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072B" w:rsidRPr="002F072B" w:rsidRDefault="002F072B" w:rsidP="002F072B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>
        <w:rPr>
          <w:rFonts w:ascii="Times New Roman" w:hAnsi="Times New Roman" w:cs="Times New Roman"/>
          <w:b/>
          <w:sz w:val="28"/>
          <w:szCs w:val="26"/>
          <w:lang w:val="ru-RU"/>
        </w:rPr>
        <w:t>Анализ организации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работы с обращениями граждан</w:t>
      </w:r>
      <w:r w:rsidR="00B1211C"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</w:t>
      </w:r>
    </w:p>
    <w:p w:rsidR="002F072B" w:rsidRPr="002F072B" w:rsidRDefault="002F072B" w:rsidP="002F072B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B1211C">
        <w:rPr>
          <w:rFonts w:ascii="Times New Roman" w:hAnsi="Times New Roman" w:cs="Times New Roman"/>
          <w:b/>
          <w:color w:val="000000"/>
          <w:sz w:val="28"/>
          <w:szCs w:val="26"/>
          <w:lang w:val="ru-RU"/>
        </w:rPr>
        <w:t>в Главном управлении МЧС России по Челябинской области</w:t>
      </w:r>
    </w:p>
    <w:p w:rsidR="00B1211C" w:rsidRPr="002F072B" w:rsidRDefault="00B1211C" w:rsidP="002F072B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за </w:t>
      </w:r>
      <w:r>
        <w:rPr>
          <w:rFonts w:ascii="Times New Roman" w:hAnsi="Times New Roman" w:cs="Times New Roman"/>
          <w:b/>
          <w:sz w:val="28"/>
          <w:szCs w:val="26"/>
        </w:rPr>
        <w:t>I</w:t>
      </w:r>
      <w:r w:rsidR="00ED34F0">
        <w:rPr>
          <w:rFonts w:ascii="Times New Roman" w:hAnsi="Times New Roman" w:cs="Times New Roman"/>
          <w:b/>
          <w:sz w:val="28"/>
          <w:szCs w:val="26"/>
        </w:rPr>
        <w:t>I</w:t>
      </w:r>
      <w:r>
        <w:rPr>
          <w:rFonts w:ascii="Times New Roman" w:hAnsi="Times New Roman" w:cs="Times New Roman"/>
          <w:b/>
          <w:sz w:val="28"/>
          <w:szCs w:val="26"/>
          <w:lang w:val="ru-RU"/>
        </w:rPr>
        <w:t xml:space="preserve"> квартал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202</w:t>
      </w:r>
      <w:r>
        <w:rPr>
          <w:rFonts w:ascii="Times New Roman" w:hAnsi="Times New Roman" w:cs="Times New Roman"/>
          <w:b/>
          <w:sz w:val="28"/>
          <w:szCs w:val="26"/>
          <w:lang w:val="ru-RU"/>
        </w:rPr>
        <w:t>3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года </w:t>
      </w:r>
    </w:p>
    <w:p w:rsidR="00B1211C" w:rsidRPr="00B1211C" w:rsidRDefault="00B1211C" w:rsidP="00B1211C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F072B" w:rsidRPr="00341736" w:rsidRDefault="002F072B" w:rsidP="002F072B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 xml:space="preserve">В Главном управлении МЧС России по Челябинской области работа с обращениями граждан ведется в соответствии </w:t>
      </w:r>
      <w:proofErr w:type="gramStart"/>
      <w:r w:rsidRPr="0034173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4173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F072B" w:rsidRPr="00341736" w:rsidRDefault="002F072B" w:rsidP="002F072B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2F072B" w:rsidRPr="00341736" w:rsidRDefault="002F072B" w:rsidP="002F072B">
      <w:pPr>
        <w:ind w:firstLine="709"/>
        <w:contextualSpacing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29.12.2021 № 933 «Об организации работы по рассмотрению обращений граждан в системе  МЧС»;</w:t>
      </w:r>
    </w:p>
    <w:p w:rsidR="002F072B" w:rsidRPr="00341736" w:rsidRDefault="002F072B" w:rsidP="002F072B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09.07.2021 № 453 «Об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(бездействий), совершенных при предоставлении государственных услуг (ФГИС ДО)»;</w:t>
      </w:r>
    </w:p>
    <w:p w:rsidR="002F072B" w:rsidRPr="00341736" w:rsidRDefault="002F072B" w:rsidP="002F072B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14.09.2021 № 604 «Об утверждении Порядка функционирования телефона доверия в системе МЧС России»;</w:t>
      </w:r>
    </w:p>
    <w:p w:rsidR="002F072B" w:rsidRPr="00341736" w:rsidRDefault="002F072B" w:rsidP="002F0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24.12.2021 № 2509 «Об утверждении Порядка функционирования телефона доверия в Главном управлении МЧС России по Челябинской области»;</w:t>
      </w:r>
    </w:p>
    <w:p w:rsidR="002F072B" w:rsidRPr="00341736" w:rsidRDefault="002F072B" w:rsidP="002F0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 Главного управления МЧС России по Челябинской области                 от 05.05.2022 № 901 « Об организации личного приема граждан сотрудниками группы по работе с обращениями граждан в Главном управлении МЧС России по Челябинской области»;</w:t>
      </w:r>
    </w:p>
    <w:p w:rsidR="002F072B" w:rsidRPr="00341736" w:rsidRDefault="002F072B" w:rsidP="002F072B">
      <w:pPr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    от 24.10.2022 № 2361 «Об организации рассмотрения в Главном управлении  МЧС России по Челябинской области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услуг»;</w:t>
      </w:r>
    </w:p>
    <w:p w:rsidR="002F072B" w:rsidRPr="00341736" w:rsidRDefault="002F072B" w:rsidP="002F0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30.12.2022 № 2961 «Об утверждении Порядка получения, регистрации и передачи субъектам противодействия терроризму информации, в том числе анонимного характера, об угрозе совершения террористического акта на объектах (территориях), не находящихся в ведении Главного управления МЧС России по Челябинской области.</w:t>
      </w:r>
    </w:p>
    <w:p w:rsidR="002F072B" w:rsidRPr="002F072B" w:rsidRDefault="002F072B" w:rsidP="002F0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Контроль рассмотрения обращений граждан возложен на группу по работе с обращениями граждан Главного управления МЧС России по Челябинской области».</w:t>
      </w:r>
    </w:p>
    <w:p w:rsid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В Главное управление МЧС России по Челябинской области (далее – Главное управление), а также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Главного управления и ПСО ФПС ГПС Главного управления за отчетный период поступило </w:t>
      </w:r>
      <w:r w:rsidR="00062508" w:rsidRPr="000625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638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обращени</w:t>
      </w:r>
      <w:r w:rsidR="00062508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й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граждан</w:t>
      </w:r>
      <w:r w:rsidRPr="00B1211C">
        <w:rPr>
          <w:rFonts w:ascii="Times New Roman" w:hAnsi="Times New Roman" w:cs="Times New Roman"/>
          <w:i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(АППГ – </w:t>
      </w:r>
      <w:r w:rsidR="00062508" w:rsidRPr="000625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413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 w:rsidR="00A349A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увеличение</w:t>
      </w:r>
      <w:r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на </w:t>
      </w:r>
      <w:r w:rsidR="00062508" w:rsidRPr="000625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225</w:t>
      </w:r>
      <w:r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обращени</w:t>
      </w:r>
      <w:r w:rsidR="00E84F50"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й</w:t>
      </w:r>
      <w:r w:rsid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или </w:t>
      </w:r>
      <w:r w:rsidR="00A643E1" w:rsidRPr="00822AD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54,5</w:t>
      </w:r>
      <w:r w:rsidR="00062508" w:rsidRPr="00822AD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%)</w:t>
      </w:r>
      <w:r w:rsidR="00A0171C" w:rsidRPr="009526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0171C" w:rsidRPr="00A0171C" w:rsidRDefault="00A0171C" w:rsidP="00A0171C">
      <w:pPr>
        <w:pStyle w:val="af5"/>
        <w:ind w:firstLine="709"/>
        <w:jc w:val="both"/>
        <w:rPr>
          <w:lang w:val="ru-RU"/>
        </w:rPr>
      </w:pPr>
      <w:r w:rsidRPr="00A0171C">
        <w:rPr>
          <w:rFonts w:ascii="Times New Roman" w:hAnsi="Times New Roman" w:cs="Times New Roman"/>
          <w:sz w:val="28"/>
          <w:szCs w:val="28"/>
          <w:lang w:val="ru-RU"/>
        </w:rPr>
        <w:t>Все обращения поставлены на контроль и рассмотрены в установленные сроки.</w:t>
      </w:r>
    </w:p>
    <w:p w:rsidR="00B1211C" w:rsidRP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lastRenderedPageBreak/>
        <w:t xml:space="preserve">Главным управлением 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за отчетный период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 xml:space="preserve">перенаправлено на рассмотрение по компетенции в другие органы государственной власти и местного </w:t>
      </w:r>
      <w:r w:rsidRPr="00DE3D0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самоуправления </w:t>
      </w:r>
      <w:r w:rsidR="00062508" w:rsidRPr="00062508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45</w:t>
      </w:r>
      <w:r w:rsidRPr="00062508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обращени</w:t>
      </w:r>
      <w:r w:rsidR="00822ADB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й</w:t>
      </w:r>
      <w:r w:rsidRPr="00B1211C">
        <w:rPr>
          <w:rFonts w:ascii="Times New Roman" w:hAnsi="Times New Roman" w:cs="Times New Roman"/>
          <w:i/>
          <w:sz w:val="28"/>
          <w:szCs w:val="28"/>
          <w:highlight w:val="white"/>
          <w:shd w:val="clear" w:color="auto" w:fill="FFFFFF"/>
          <w:lang w:val="ru-RU"/>
        </w:rPr>
        <w:t xml:space="preserve"> 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(АППГ - </w:t>
      </w:r>
      <w:r w:rsidR="00062508" w:rsidRPr="000625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35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, </w:t>
      </w:r>
      <w:r w:rsidR="00A349A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увеличение</w:t>
      </w:r>
      <w:r w:rsidR="00602E9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на</w:t>
      </w:r>
      <w:r w:rsidRPr="00DE3D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A643E1" w:rsidRPr="00A349A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28,6</w:t>
      </w:r>
      <w:r w:rsidR="00062508" w:rsidRPr="00A349A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E84F50"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%</w:t>
      </w:r>
      <w:r w:rsidR="00A0171C"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)</w:t>
      </w:r>
      <w:r w:rsidR="00A0171C" w:rsidRPr="0095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B1211C" w:rsidRP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Количество </w:t>
      </w:r>
      <w:proofErr w:type="gramStart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обращений, поступивших через систему Досудебного обжалования составило</w:t>
      </w:r>
      <w:proofErr w:type="gramEnd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- 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0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обращени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й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(АППГ 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–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="00E57E5D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1, снижение на </w:t>
      </w:r>
      <w:r w:rsidR="00A643E1" w:rsidRPr="00A349AF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100</w:t>
      </w:r>
      <w:r w:rsidR="00E57E5D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%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),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из них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рассмотренных с нарушением срока - 0.</w:t>
      </w:r>
    </w:p>
    <w:p w:rsid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тематики обращений, в письмах граждан, поступивших в Главное управление,  преобладают обращения по вопросам: </w:t>
      </w:r>
    </w:p>
    <w:p w:rsidR="002F072B" w:rsidRDefault="002F072B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134"/>
        <w:gridCol w:w="1241"/>
      </w:tblGrid>
      <w:tr w:rsidR="002F072B" w:rsidTr="00DF164B">
        <w:tc>
          <w:tcPr>
            <w:tcW w:w="7196" w:type="dxa"/>
            <w:tcBorders>
              <w:left w:val="single" w:sz="4" w:space="0" w:color="auto"/>
            </w:tcBorders>
          </w:tcPr>
          <w:p w:rsidR="002F072B" w:rsidRPr="00E06918" w:rsidRDefault="002F072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</w:tcPr>
          <w:p w:rsidR="002F072B" w:rsidRPr="00E06918" w:rsidRDefault="002F072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41" w:type="dxa"/>
          </w:tcPr>
          <w:p w:rsidR="002F072B" w:rsidRPr="00E06918" w:rsidRDefault="002F072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F072B" w:rsidTr="00DF164B">
        <w:tc>
          <w:tcPr>
            <w:tcW w:w="7196" w:type="dxa"/>
            <w:tcBorders>
              <w:left w:val="single" w:sz="4" w:space="0" w:color="auto"/>
            </w:tcBorders>
          </w:tcPr>
          <w:p w:rsidR="002F072B" w:rsidRPr="00E06918" w:rsidRDefault="002F072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72B" w:rsidRPr="00E06918" w:rsidRDefault="002F072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2F072B" w:rsidRPr="00E06918" w:rsidRDefault="002F072B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72B" w:rsidTr="00DF164B">
        <w:trPr>
          <w:trHeight w:val="916"/>
        </w:trPr>
        <w:tc>
          <w:tcPr>
            <w:tcW w:w="7196" w:type="dxa"/>
            <w:tcBorders>
              <w:left w:val="single" w:sz="4" w:space="0" w:color="auto"/>
            </w:tcBorders>
          </w:tcPr>
          <w:p w:rsidR="002F072B" w:rsidRPr="00941181" w:rsidRDefault="002F072B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2F072B" w:rsidRPr="002F072B" w:rsidRDefault="002F072B" w:rsidP="002F0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1241" w:type="dxa"/>
          </w:tcPr>
          <w:p w:rsidR="002F072B" w:rsidRPr="002F072B" w:rsidRDefault="002F072B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261</w:t>
            </w:r>
          </w:p>
        </w:tc>
      </w:tr>
      <w:tr w:rsidR="002F072B" w:rsidTr="00DF164B">
        <w:trPr>
          <w:trHeight w:val="842"/>
        </w:trPr>
        <w:tc>
          <w:tcPr>
            <w:tcW w:w="7196" w:type="dxa"/>
            <w:tcBorders>
              <w:left w:val="single" w:sz="4" w:space="0" w:color="auto"/>
            </w:tcBorders>
          </w:tcPr>
          <w:p w:rsidR="002F072B" w:rsidRPr="00941181" w:rsidRDefault="002F072B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Вопросы, относящиеся по компетенции к государственной инспекции по маломерным судам</w:t>
            </w:r>
          </w:p>
        </w:tc>
        <w:tc>
          <w:tcPr>
            <w:tcW w:w="1134" w:type="dxa"/>
          </w:tcPr>
          <w:p w:rsidR="002F072B" w:rsidRPr="002F072B" w:rsidRDefault="002F072B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1241" w:type="dxa"/>
          </w:tcPr>
          <w:p w:rsidR="002F072B" w:rsidRPr="002F072B" w:rsidRDefault="002F072B" w:rsidP="002F0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9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72</w:t>
            </w:r>
          </w:p>
        </w:tc>
      </w:tr>
      <w:tr w:rsidR="002F072B" w:rsidTr="00DF164B">
        <w:trPr>
          <w:trHeight w:val="571"/>
        </w:trPr>
        <w:tc>
          <w:tcPr>
            <w:tcW w:w="7196" w:type="dxa"/>
            <w:tcBorders>
              <w:left w:val="single" w:sz="4" w:space="0" w:color="auto"/>
            </w:tcBorders>
          </w:tcPr>
          <w:p w:rsidR="002F072B" w:rsidRPr="00941181" w:rsidRDefault="002F072B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134" w:type="dxa"/>
          </w:tcPr>
          <w:p w:rsidR="002F072B" w:rsidRPr="002F072B" w:rsidRDefault="002F072B" w:rsidP="002F0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41" w:type="dxa"/>
          </w:tcPr>
          <w:p w:rsidR="002F072B" w:rsidRPr="002F072B" w:rsidRDefault="002F072B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</w:tr>
      <w:tr w:rsidR="002F072B" w:rsidTr="00DF164B">
        <w:trPr>
          <w:trHeight w:val="991"/>
        </w:trPr>
        <w:tc>
          <w:tcPr>
            <w:tcW w:w="7196" w:type="dxa"/>
            <w:tcBorders>
              <w:left w:val="single" w:sz="4" w:space="0" w:color="auto"/>
            </w:tcBorders>
          </w:tcPr>
          <w:p w:rsidR="002F072B" w:rsidRDefault="002F072B" w:rsidP="002F07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F072B" w:rsidRPr="00941181" w:rsidRDefault="002F072B" w:rsidP="002F0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7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Запросы архивных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F07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данных  </w:t>
            </w:r>
          </w:p>
        </w:tc>
        <w:tc>
          <w:tcPr>
            <w:tcW w:w="1134" w:type="dxa"/>
          </w:tcPr>
          <w:p w:rsidR="002F072B" w:rsidRDefault="002F072B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</w:pPr>
          </w:p>
          <w:p w:rsidR="002F072B" w:rsidRPr="002F072B" w:rsidRDefault="002F072B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41" w:type="dxa"/>
          </w:tcPr>
          <w:p w:rsidR="002F072B" w:rsidRDefault="002F072B" w:rsidP="00DF1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F072B" w:rsidRPr="002F072B" w:rsidRDefault="002F072B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  <w:tr w:rsidR="002F072B" w:rsidTr="00DF164B">
        <w:tc>
          <w:tcPr>
            <w:tcW w:w="7196" w:type="dxa"/>
            <w:tcBorders>
              <w:left w:val="single" w:sz="4" w:space="0" w:color="auto"/>
            </w:tcBorders>
          </w:tcPr>
          <w:p w:rsidR="002F072B" w:rsidRPr="002F072B" w:rsidRDefault="002F072B" w:rsidP="002F0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Разъяснение требований по пожарной безопасности</w:t>
            </w:r>
            <w:r w:rsidRPr="00941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F072B" w:rsidRPr="002F072B" w:rsidRDefault="002F072B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41" w:type="dxa"/>
          </w:tcPr>
          <w:p w:rsidR="002F072B" w:rsidRPr="002F072B" w:rsidRDefault="002F072B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</w:tbl>
    <w:p w:rsidR="0027567B" w:rsidRDefault="0027567B" w:rsidP="009D76C3">
      <w:pPr>
        <w:pStyle w:val="af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57D32" w:rsidRDefault="00B1211C" w:rsidP="00C57D3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Главным управлением внимательно изучаются поступившие на рассмотрение обращения, принимаются меры для оказания конкретной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адресной помощи заявителю и положительного решения проблемных вопросов, поставленных в обращении.</w:t>
      </w:r>
    </w:p>
    <w:p w:rsidR="00B1211C" w:rsidRDefault="00B1211C" w:rsidP="00C57D32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Основными способами устранения причин, послуживших основанием для обращений граждан, являются</w:t>
      </w:r>
      <w:r w:rsidR="003C24B3">
        <w:rPr>
          <w:rFonts w:ascii="Times New Roman" w:hAnsi="Times New Roman" w:cs="Times New Roman"/>
          <w:sz w:val="28"/>
          <w:szCs w:val="28"/>
          <w:highlight w:val="white"/>
          <w:lang w:val="ru-RU"/>
        </w:rPr>
        <w:t>: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принятие мер по своевременному выявлению и устранению причин нарушения прав, свобод и законных интересов граждан, усиление профилактической работы с населением органами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пунктов.</w:t>
      </w:r>
    </w:p>
    <w:p w:rsidR="001A21C4" w:rsidRPr="001A21C4" w:rsidRDefault="001A21C4" w:rsidP="001A21C4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A21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огласно </w:t>
      </w:r>
      <w:proofErr w:type="spellStart"/>
      <w:r w:rsidRPr="001A21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proofErr w:type="spellEnd"/>
      <w:r w:rsidRPr="001A21C4">
        <w:rPr>
          <w:rFonts w:ascii="Times New Roman" w:hAnsi="Times New Roman" w:cs="Times New Roman"/>
          <w:color w:val="000000"/>
          <w:sz w:val="28"/>
          <w:szCs w:val="28"/>
          <w:lang w:val="ru-RU"/>
        </w:rPr>
        <w:t>. 2) п. 6 решения коллегии МЧС России № 2/</w:t>
      </w:r>
      <w:r w:rsidRPr="001A21C4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1A21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29.03.2023 на официальном сайте Главного управления МЧС России по Челябинской области создан раздел «Часто задаваемые вопросы» в котором размещены ответы на наиболее актуальные вопросы из обращений граждан. </w:t>
      </w:r>
      <w:proofErr w:type="gramEnd"/>
    </w:p>
    <w:p w:rsidR="009C7DD3" w:rsidRPr="0040250A" w:rsidRDefault="009C7DD3" w:rsidP="00AA2FBF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исполнение пп.6) п. 6 решения коллегии, заседание коллегии Главного управления назначено на август 2023 года.</w:t>
      </w:r>
    </w:p>
    <w:p w:rsidR="001A21C4" w:rsidRPr="00941181" w:rsidRDefault="001A21C4" w:rsidP="001A21C4">
      <w:pPr>
        <w:ind w:firstLine="708"/>
        <w:jc w:val="both"/>
        <w:rPr>
          <w:rFonts w:cs="Times New Roman"/>
          <w:lang w:val="ru-RU"/>
        </w:rPr>
      </w:pPr>
      <w:r w:rsidRPr="00941181">
        <w:rPr>
          <w:rFonts w:ascii="Times New Roman" w:hAnsi="Times New Roman" w:cs="Times New Roman"/>
          <w:sz w:val="28"/>
          <w:szCs w:val="28"/>
          <w:lang w:val="ru-RU"/>
        </w:rPr>
        <w:t>Основными направлениями по совершенствованию работы с обращениями граждан на 2023 год считать:</w:t>
      </w:r>
    </w:p>
    <w:p w:rsidR="001A21C4" w:rsidRPr="002A2139" w:rsidRDefault="001A21C4" w:rsidP="001A21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 xml:space="preserve">- безусловное выполнение требований законодательства Российской Федерации, а именно рассмотрение обращений в строгом соответствии с Федеральным законом от 02.05.2006 № 59-ФЗ «О порядке рассмотрения обращений граждан Российской Федерации» и Приказом МЧС России от </w:t>
      </w:r>
      <w:r w:rsidRPr="002A2139">
        <w:rPr>
          <w:rFonts w:ascii="Times New Roman" w:hAnsi="Times New Roman" w:cs="Times New Roman"/>
          <w:sz w:val="28"/>
          <w:szCs w:val="28"/>
          <w:lang w:val="ru-RU"/>
        </w:rPr>
        <w:lastRenderedPageBreak/>
        <w:t>29.12.2021 № 933 «Об организации работы по рассмотрению обращений граждан в системе  МЧС»;</w:t>
      </w:r>
    </w:p>
    <w:p w:rsidR="001A21C4" w:rsidRPr="002A2139" w:rsidRDefault="001A21C4" w:rsidP="001A21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соблюдение сроков рассмотрения обращений;</w:t>
      </w:r>
    </w:p>
    <w:p w:rsidR="001A21C4" w:rsidRPr="002A2139" w:rsidRDefault="001A21C4" w:rsidP="001A21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всестороннее и грамотное рассмотрение вопросов, исключение формализма при подготовке ответов на обращения;</w:t>
      </w:r>
    </w:p>
    <w:p w:rsidR="001A21C4" w:rsidRPr="002A2139" w:rsidRDefault="001A21C4" w:rsidP="001A21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усиление профилактической работы с населением органами </w:t>
      </w:r>
      <w:proofErr w:type="spellStart"/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</w:t>
      </w:r>
      <w:r w:rsidRPr="002A21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21C4" w:rsidRPr="002A2139" w:rsidRDefault="001A21C4" w:rsidP="001A21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осуществление личного приёма граждан по актуальным вопросам уполномоченными должностными лицами.</w:t>
      </w:r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sz w:val="28"/>
          <w:szCs w:val="28"/>
          <w:lang w:val="ru-RU"/>
        </w:rPr>
      </w:pPr>
    </w:p>
    <w:sectPr w:rsidR="00CF0826" w:rsidSect="0040250A">
      <w:pgSz w:w="11906" w:h="16838"/>
      <w:pgMar w:top="1134" w:right="567" w:bottom="709" w:left="1418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1"/>
    <w:family w:val="swiss"/>
    <w:pitch w:val="default"/>
  </w:font>
  <w:font w:name="Noto Sans Devanagar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6"/>
    <w:rsid w:val="00045DA3"/>
    <w:rsid w:val="00062508"/>
    <w:rsid w:val="001A21C4"/>
    <w:rsid w:val="0020281B"/>
    <w:rsid w:val="0027567B"/>
    <w:rsid w:val="002B09D9"/>
    <w:rsid w:val="002F072B"/>
    <w:rsid w:val="003C24B3"/>
    <w:rsid w:val="0040250A"/>
    <w:rsid w:val="00403E09"/>
    <w:rsid w:val="0041510A"/>
    <w:rsid w:val="00424BC7"/>
    <w:rsid w:val="004752B4"/>
    <w:rsid w:val="004D1032"/>
    <w:rsid w:val="00602E9C"/>
    <w:rsid w:val="006262E0"/>
    <w:rsid w:val="00642A50"/>
    <w:rsid w:val="00751E9B"/>
    <w:rsid w:val="007B56B0"/>
    <w:rsid w:val="00822ADB"/>
    <w:rsid w:val="00833FFA"/>
    <w:rsid w:val="008B1EB4"/>
    <w:rsid w:val="008B7A33"/>
    <w:rsid w:val="00920055"/>
    <w:rsid w:val="00952603"/>
    <w:rsid w:val="009B45BA"/>
    <w:rsid w:val="009C7DD3"/>
    <w:rsid w:val="009D76C3"/>
    <w:rsid w:val="00A0171C"/>
    <w:rsid w:val="00A349AF"/>
    <w:rsid w:val="00A643E1"/>
    <w:rsid w:val="00A90CE3"/>
    <w:rsid w:val="00AA2FBF"/>
    <w:rsid w:val="00B1211C"/>
    <w:rsid w:val="00B8469D"/>
    <w:rsid w:val="00C57D32"/>
    <w:rsid w:val="00C87587"/>
    <w:rsid w:val="00CB1311"/>
    <w:rsid w:val="00CD7FC7"/>
    <w:rsid w:val="00CF0826"/>
    <w:rsid w:val="00DE3D05"/>
    <w:rsid w:val="00E57E5D"/>
    <w:rsid w:val="00E84F50"/>
    <w:rsid w:val="00E952E4"/>
    <w:rsid w:val="00ED34F0"/>
    <w:rsid w:val="00ED4175"/>
    <w:rsid w:val="00E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3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3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E843-C0E7-4F53-91F0-448EA438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Сапожникова Анна</cp:lastModifiedBy>
  <cp:revision>48</cp:revision>
  <cp:lastPrinted>2023-04-05T03:58:00Z</cp:lastPrinted>
  <dcterms:created xsi:type="dcterms:W3CDTF">2022-03-05T05:11:00Z</dcterms:created>
  <dcterms:modified xsi:type="dcterms:W3CDTF">2023-10-23T10:29:00Z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