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Cs w:val="28"/>
        </w:rPr>
      </w:pPr>
      <w:r>
        <w:rPr/>
        <w:drawing>
          <wp:inline distT="0" distB="0" distL="0" distR="0">
            <wp:extent cx="621030" cy="866775"/>
            <wp:effectExtent l="0" t="0" r="0" b="0"/>
            <wp:docPr id="1" name="Рисунок 1" descr="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592_mchs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240"/>
        <w:jc w:val="center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МЧС РОССИИ</w:t>
      </w:r>
    </w:p>
    <w:p>
      <w:pPr>
        <w:pStyle w:val="Style26"/>
        <w:rPr>
          <w:sz w:val="24"/>
          <w:szCs w:val="24"/>
        </w:rPr>
      </w:pPr>
      <w:r>
        <w:rPr>
          <w:sz w:val="24"/>
          <w:szCs w:val="24"/>
        </w:rPr>
        <w:t xml:space="preserve">ГЛАВНОЕ УПРАВЛЕНИЕ МИНИСТЕРСТВА РОССИЙСКОЙ ФЕДЕРАЦИИ </w:t>
      </w:r>
    </w:p>
    <w:p>
      <w:pPr>
        <w:pStyle w:val="Style26"/>
        <w:rPr>
          <w:sz w:val="24"/>
          <w:szCs w:val="24"/>
        </w:rPr>
      </w:pPr>
      <w:r>
        <w:rPr>
          <w:sz w:val="24"/>
          <w:szCs w:val="24"/>
        </w:rPr>
        <w:t xml:space="preserve">ПО ДЕЛАМ ГРАЖДАНСКОЙ ОБОРОНЫ. ЧРЕЗВЫЧАЙНЫМ СИТУАЦИЯМ </w:t>
      </w:r>
    </w:p>
    <w:p>
      <w:pPr>
        <w:pStyle w:val="Style26"/>
        <w:rPr>
          <w:sz w:val="24"/>
          <w:szCs w:val="24"/>
        </w:rPr>
      </w:pPr>
      <w:r>
        <w:rPr>
          <w:sz w:val="24"/>
          <w:szCs w:val="24"/>
        </w:rPr>
        <w:t xml:space="preserve">И ЛИКВИДАЦИИ ПОСЛЕДСТВИЙ СТИХИЙНЫХ БЕДСТВИЙ </w:t>
      </w:r>
    </w:p>
    <w:p>
      <w:pPr>
        <w:pStyle w:val="Style26"/>
        <w:rPr>
          <w:sz w:val="24"/>
          <w:szCs w:val="24"/>
        </w:rPr>
      </w:pPr>
      <w:r>
        <w:rPr>
          <w:sz w:val="24"/>
          <w:szCs w:val="24"/>
        </w:rPr>
        <w:t xml:space="preserve">ПО ЧЕЛЯБИНСКОЙ ОБЛАСТИ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Style22"/>
        <w:jc w:val="center"/>
        <w:rPr>
          <w:b/>
          <w:b/>
          <w:sz w:val="52"/>
        </w:rPr>
      </w:pPr>
      <w:r>
        <w:rPr>
          <w:b/>
          <w:sz w:val="52"/>
        </w:rPr>
      </w:r>
    </w:p>
    <w:p>
      <w:pPr>
        <w:pStyle w:val="Style22"/>
        <w:jc w:val="center"/>
        <w:rPr>
          <w:b/>
          <w:b/>
          <w:sz w:val="52"/>
        </w:rPr>
      </w:pPr>
      <w:r>
        <w:rPr>
          <w:b/>
          <w:sz w:val="52"/>
        </w:rPr>
      </w:r>
    </w:p>
    <w:p>
      <w:pPr>
        <w:pStyle w:val="Style22"/>
        <w:jc w:val="center"/>
        <w:rPr>
          <w:b/>
          <w:b/>
          <w:sz w:val="52"/>
        </w:rPr>
      </w:pPr>
      <w:r>
        <w:rPr>
          <w:b/>
          <w:sz w:val="52"/>
        </w:rPr>
      </w:r>
    </w:p>
    <w:p>
      <w:pPr>
        <w:pStyle w:val="Style22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МЕТОДИЧЕСКИЕ РЕКОМЕНДАЦИИ</w:t>
      </w:r>
    </w:p>
    <w:p>
      <w:pPr>
        <w:pStyle w:val="Style22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BodyText2"/>
        <w:rPr>
          <w:i w:val="false"/>
          <w:i w:val="false"/>
          <w:sz w:val="32"/>
          <w:szCs w:val="32"/>
        </w:rPr>
      </w:pPr>
      <w:r>
        <w:rPr>
          <w:i w:val="false"/>
          <w:sz w:val="32"/>
          <w:szCs w:val="32"/>
        </w:rPr>
        <w:t>Перечень организационных и планирующих документов по организации подготовки населения в области гражданской обороны и защиты от чрезвычайных ситуаций</w:t>
      </w:r>
    </w:p>
    <w:p>
      <w:pPr>
        <w:pStyle w:val="Style2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36"/>
        </w:rPr>
      </w:pPr>
      <w:r>
        <w:rPr>
          <w:sz w:val="36"/>
        </w:rPr>
      </w:r>
    </w:p>
    <w:p>
      <w:pPr>
        <w:pStyle w:val="Normal"/>
        <w:jc w:val="center"/>
        <w:rPr>
          <w:sz w:val="36"/>
        </w:rPr>
      </w:pPr>
      <w:r>
        <w:rPr>
          <w:sz w:val="36"/>
        </w:rPr>
      </w:r>
    </w:p>
    <w:p>
      <w:pPr>
        <w:pStyle w:val="Normal"/>
        <w:jc w:val="center"/>
        <w:rPr>
          <w:sz w:val="36"/>
        </w:rPr>
      </w:pPr>
      <w:r>
        <w:rPr>
          <w:sz w:val="36"/>
        </w:rPr>
      </w:r>
    </w:p>
    <w:p>
      <w:pPr>
        <w:pStyle w:val="Normal"/>
        <w:jc w:val="center"/>
        <w:rPr>
          <w:sz w:val="36"/>
        </w:rPr>
      </w:pPr>
      <w:r>
        <w:rPr>
          <w:sz w:val="36"/>
        </w:rPr>
      </w:r>
    </w:p>
    <w:p>
      <w:pPr>
        <w:pStyle w:val="Normal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rPr/>
      </w:pPr>
      <w:r>
        <w:rPr/>
      </w:r>
    </w:p>
    <w:p>
      <w:pPr>
        <w:pStyle w:val="Style26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Style26"/>
        <w:jc w:val="left"/>
        <w:rPr>
          <w:b w:val="false"/>
          <w:b w:val="false"/>
          <w:i/>
          <w:i/>
          <w:sz w:val="24"/>
          <w:szCs w:val="24"/>
        </w:rPr>
      </w:pPr>
      <w:r>
        <w:rPr>
          <w:b w:val="false"/>
          <w:i/>
          <w:sz w:val="24"/>
          <w:szCs w:val="24"/>
        </w:rPr>
      </w:r>
    </w:p>
    <w:p>
      <w:pPr>
        <w:pStyle w:val="Style26"/>
        <w:jc w:val="left"/>
        <w:rPr>
          <w:b w:val="false"/>
          <w:b w:val="false"/>
          <w:i/>
          <w:i/>
          <w:sz w:val="24"/>
          <w:szCs w:val="24"/>
        </w:rPr>
      </w:pPr>
      <w:r>
        <w:rPr>
          <w:b w:val="false"/>
          <w:i/>
          <w:sz w:val="24"/>
          <w:szCs w:val="24"/>
        </w:rPr>
      </w:r>
    </w:p>
    <w:p>
      <w:pPr>
        <w:pStyle w:val="Style26"/>
        <w:jc w:val="left"/>
        <w:rPr>
          <w:b w:val="false"/>
          <w:b w:val="false"/>
          <w:i/>
          <w:i/>
          <w:sz w:val="24"/>
          <w:szCs w:val="24"/>
        </w:rPr>
      </w:pPr>
      <w:r>
        <w:rPr>
          <w:b w:val="false"/>
          <w:i/>
          <w:sz w:val="24"/>
          <w:szCs w:val="24"/>
        </w:rPr>
      </w:r>
    </w:p>
    <w:p>
      <w:pPr>
        <w:pStyle w:val="Style26"/>
        <w:jc w:val="right"/>
        <w:rPr>
          <w:b w:val="false"/>
          <w:b w:val="false"/>
          <w:i/>
          <w:i/>
          <w:sz w:val="24"/>
          <w:szCs w:val="24"/>
        </w:rPr>
      </w:pPr>
      <w:r>
        <w:rPr>
          <w:b w:val="false"/>
          <w:i/>
          <w:sz w:val="24"/>
          <w:szCs w:val="24"/>
        </w:rPr>
        <w:t>Подготовлены: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отделом подготовки населения 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Управления гражданской обороны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 защиты населения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г. Челябинск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2023</w:t>
      </w:r>
    </w:p>
    <w:p>
      <w:pPr>
        <w:pStyle w:val="Normal"/>
        <w:spacing w:before="0" w:after="0"/>
        <w:ind w:left="1080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   организационных и  планирующих  документов  по организации подготовки населения в области гражданской  обороны и защиты от чрезвычайных ситуаций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Перечень документов и мероприятий разрабатываемых и проводимых в управлениях (отделах) по делам ГО и ЧС муниципальных образований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 Администрации «О подготовке населения муниципального района (городского округа) в области гражданской обороны»</w:t>
      </w:r>
    </w:p>
    <w:p>
      <w:pPr>
        <w:pStyle w:val="Normal"/>
        <w:ind w:left="60" w:right="-143" w:firstLine="64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«О подготовке населения муниципального района (городского округа) в области защиты от чрезвычайных ситуаций природного и техногенного характера»</w:t>
      </w:r>
    </w:p>
    <w:p>
      <w:pPr>
        <w:pStyle w:val="Normal"/>
        <w:ind w:left="60" w:right="-284" w:firstLine="648"/>
        <w:jc w:val="both"/>
        <w:rPr>
          <w:sz w:val="28"/>
          <w:szCs w:val="28"/>
        </w:rPr>
      </w:pPr>
      <w:r>
        <w:rPr>
          <w:sz w:val="28"/>
          <w:szCs w:val="28"/>
        </w:rPr>
        <w:t>3.    Постановление Администрации «О создании учебно-консультационных пунктов по ГО на территории муниципального района (городского округа)»</w:t>
      </w:r>
    </w:p>
    <w:p>
      <w:pPr>
        <w:pStyle w:val="Normal"/>
        <w:ind w:left="60" w:right="-143" w:firstLine="648"/>
        <w:jc w:val="both"/>
        <w:rPr>
          <w:sz w:val="28"/>
          <w:szCs w:val="28"/>
        </w:rPr>
      </w:pPr>
      <w:r>
        <w:rPr>
          <w:sz w:val="28"/>
          <w:szCs w:val="28"/>
        </w:rPr>
        <w:t>4.  Распоряжение Главы муниципального района (городского округа) об итогах подготовки населения в области гражданской обороны и защиты от чрезвычайных ситуаций в истекшем году и задачах на следующий год</w:t>
      </w:r>
    </w:p>
    <w:p>
      <w:pPr>
        <w:pStyle w:val="Normal"/>
        <w:ind w:left="60" w:right="-143"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Ежегодный комплексный план мероприятий по подготовке населения муниципального района (городского округа) в области ГО и защиты от ЧС  </w:t>
      </w:r>
    </w:p>
    <w:p>
      <w:pPr>
        <w:pStyle w:val="Normal"/>
        <w:ind w:left="60" w:right="-143" w:firstLine="648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(*Комплексный план рассматривается, утверждается и проводится заслушивание хода его выполнения за истекший год на заседании КЧС и ОПБ муниципального образования)</w:t>
      </w:r>
    </w:p>
    <w:p>
      <w:pPr>
        <w:pStyle w:val="Normal"/>
        <w:ind w:left="60" w:right="-143" w:firstLine="648"/>
        <w:jc w:val="both"/>
        <w:rPr>
          <w:sz w:val="28"/>
          <w:szCs w:val="28"/>
        </w:rPr>
      </w:pPr>
      <w:r>
        <w:rPr>
          <w:sz w:val="28"/>
          <w:szCs w:val="28"/>
        </w:rPr>
        <w:t>6.  Пятилетний план развития  и совершенствования  учебно-материальной базы курсов ГО и УКП ГО муниципального района (городского округа) для подготовки в области ГО и защиты от ЧС (ежегодно корректируется)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ab/>
        <w:t xml:space="preserve">7.  Реестр  (персональный учет) дополнительного профессионального образования и курсового обучения руководителей, должностных лиц и работников ГО и РСЧС муниципального района (городского округа) </w:t>
      </w:r>
      <w:r>
        <w:rPr>
          <w:i/>
          <w:sz w:val="28"/>
          <w:szCs w:val="28"/>
        </w:rPr>
        <w:t>(*Обучение проводится не реже одного раза в 5 лет. Для лиц, впервые назначенных на должность получение дополнительного профессионального образования в области гражданской обороны обязательно в  течение первого года работы)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Копии удостоверений о прохождении дополнительного профессионального образования  Главы муниципального района (председателя КЧС и ОПБ), начальника отдела (управления) по ГОЧС, руководителей и работников эвакуационной (эвакоприемной) комиссии, сборных и приемных пунктов, промежуточных пунктов эвакуации и комиссии   ПУФ муниципального образования</w:t>
      </w:r>
    </w:p>
    <w:p>
      <w:pPr>
        <w:pStyle w:val="Normal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9.  Выписка из плана комплектования отдела «УМЦ» ОГКУ «ЦГО»</w:t>
      </w:r>
    </w:p>
    <w:p>
      <w:pPr>
        <w:pStyle w:val="Normal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 План проведения учений и тренировок на _______ год;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Документы по проведению органами местного самоуправления  КШУ  (1 раз в 3 года), ТСУ с участием спасательных служб и формирований (1 раз в 3 года), с участием сил постоянной готовности РСЧС (1 раз в год), комплексных учений (1 раз в 3 года)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Приказ (распоряжение) Главы муниципального образования об организации подготовки работающего персонала администрации муниципального района (городского округа) в области ГО и защиты от ЧС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Документы по организации подготовки в области ГОЧС работающего персонала   администрации   муниципального образования: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-  программы (программа) проведения вводного инструктажа по ГО, ежегодного при приеме на работу инструктажа по действиям в ЧС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(*Рекомендуется совмещать вводный инструктаж по гражданской обороне с инструктажем по действиям в ЧС, проводимом при приеме на работу. Допустимо проведение инструктажей по единой программе);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журналы (журнал) учета проведения вводного инструктажа по гражданской  обороне  и  действиям в ЧС </w:t>
      </w:r>
    </w:p>
    <w:p>
      <w:pPr>
        <w:pStyle w:val="Normal"/>
        <w:ind w:firstLine="708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* В случае ведения единого журнала учета, целесообразно сбор росписей инструктора и инструктируемых лиц оформлять по каждому виду инструктажа раздельно: </w:t>
      </w:r>
    </w:p>
    <w:p>
      <w:pPr>
        <w:pStyle w:val="Normal"/>
        <w:ind w:firstLine="708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 вводный инструктаж по гражданской обороне;</w:t>
      </w:r>
    </w:p>
    <w:p>
      <w:pPr>
        <w:pStyle w:val="Normal"/>
        <w:ind w:firstLine="708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инструктаж по действиям в ЧС при приеме на работу, проводимый в течение первого месяца работы;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- инструктаж по действиям в ЧС, проводимый не реже одного раза в год</w:t>
      </w:r>
      <w:r>
        <w:rPr>
          <w:sz w:val="28"/>
          <w:szCs w:val="28"/>
        </w:rPr>
        <w:t>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Распоряжение (приказ) Главы администрации муниципального района (городского округа) о проведении муниципальных  соревнований  «Школа безопасности»</w:t>
      </w:r>
    </w:p>
    <w:p>
      <w:pPr>
        <w:pStyle w:val="Normal"/>
        <w:ind w:left="60" w:right="-143"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15. Журнал учета посещения мероприятий по подготовке в области ГО и защиты от ЧС (сборы, учения, тренировки, семинары), проводимые в муниципальном районе (городском округе)</w:t>
      </w:r>
    </w:p>
    <w:p>
      <w:pPr>
        <w:pStyle w:val="Normal"/>
        <w:ind w:left="60" w:right="-143"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 План   основных мероприятий  муниципального образования в области ГО и защиты от ЧС с </w:t>
      </w:r>
      <w:r>
        <w:rPr>
          <w:sz w:val="28"/>
          <w:szCs w:val="28"/>
          <w:u w:val="single"/>
        </w:rPr>
        <w:t xml:space="preserve">подразделом «Подготовка населения в области ГО и защиты от ЧС </w:t>
      </w:r>
      <w:r>
        <w:rPr>
          <w:sz w:val="28"/>
          <w:szCs w:val="28"/>
        </w:rPr>
        <w:t>в котором включены следующие мероприятия:</w:t>
      </w:r>
    </w:p>
    <w:p>
      <w:pPr>
        <w:pStyle w:val="Normal"/>
        <w:ind w:left="60"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-  обеспечение подготовки руководителей, уполномоченных работников по ЗНТЧС и работников ГО муниципального района (городского округа) и подведомственных организаций   в отделе «УМЦ» ОГКУ «ЦГОиЗН» и курсах ГО в установленные сроки (согласно выписки из плана комплектования отдела «УМЦ» ОГКУ «ЦГОиЗН»); </w:t>
      </w:r>
    </w:p>
    <w:p>
      <w:pPr>
        <w:pStyle w:val="Normal"/>
        <w:ind w:left="60"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   предоставление заявки в ОГКУ «ЦГО» на обучение руководителей и работников ГО и РСЧС муниципального района (городского округа) в отделе «УМЦ» ОГКУ «ЦГО» на _______ год (до 1 сентября)  </w:t>
      </w:r>
    </w:p>
    <w:p>
      <w:pPr>
        <w:pStyle w:val="Normal"/>
        <w:ind w:left="60"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проведение учений и тренировок по гражданской обороне (согласно плана );</w:t>
      </w:r>
    </w:p>
    <w:p>
      <w:pPr>
        <w:pStyle w:val="Normal"/>
        <w:ind w:left="60" w:right="-143" w:firstLine="648"/>
        <w:jc w:val="both"/>
        <w:rPr>
          <w:sz w:val="28"/>
          <w:szCs w:val="28"/>
        </w:rPr>
      </w:pPr>
      <w:r>
        <w:rPr>
          <w:sz w:val="28"/>
          <w:szCs w:val="28"/>
        </w:rPr>
        <w:t>-  оказание методической помощи в организации и проведении учений и тренировок в организациях (в течение года, в ходе проведения учений и тренировок);</w:t>
      </w:r>
    </w:p>
    <w:p>
      <w:pPr>
        <w:pStyle w:val="Normal"/>
        <w:ind w:left="60"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осуществление подготовки личного состава формирований и служб муниципального района (городского округа) (ежемесячно, согласно программы курсового обучения в области ГОЧС );</w:t>
      </w:r>
      <w:r>
        <w:rPr>
          <w:sz w:val="28"/>
          <w:szCs w:val="28"/>
        </w:rPr>
        <w:t>0</w:t>
      </w:r>
    </w:p>
    <w:p>
      <w:pPr>
        <w:pStyle w:val="Normal"/>
        <w:ind w:left="60"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-  организационно – методическое руководство и контроль за подготовкой в области гражданской обороны работников, личного состава формирований и служб организаций, находящихся на территории муниципального района (городского округа) (в течение года);</w:t>
      </w:r>
    </w:p>
    <w:p>
      <w:pPr>
        <w:pStyle w:val="Normal"/>
        <w:ind w:left="60"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 контроль за проведением с работниками подведомственных организаций муниципального района (городского округа) вводных инструктажей по ГО и действиям в  ЧС (в течение года); </w:t>
      </w:r>
    </w:p>
    <w:p>
      <w:pPr>
        <w:pStyle w:val="Normal"/>
        <w:ind w:left="60"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-  обеспечение работы учебно-консультационных пунктов по ГО и оказание помощи руководителям организаций, где созданы УКП ГО в организации подготовки неработающего населения и оказанию населению консультационных услуг в области ГО и защиты от ЧС (в течение года);</w:t>
      </w:r>
    </w:p>
    <w:p>
      <w:pPr>
        <w:pStyle w:val="Normal"/>
        <w:ind w:left="60"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- корректировка перспективного плана развития и совершенствования  учебно-материальной базы курсов ГО и УКП ГО муниципального района (городского округа) для подготовки в области ГО и защиты от ЧС (в течение года);</w:t>
      </w:r>
    </w:p>
    <w:p>
      <w:pPr>
        <w:pStyle w:val="Normal"/>
        <w:tabs>
          <w:tab w:val="clear" w:pos="708"/>
          <w:tab w:val="left" w:pos="709" w:leader="none"/>
        </w:tabs>
        <w:ind w:left="60"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- проведение в образовательных организациях открытых уроков по основам безопасности жизнедеятельности в рамках Всероссийских открытых уроков, посвященных Международному Дню гражданской обороны ( 01 марта), Дню пожарной охраны (28 апреля), Дню знаний ( 01 сентября), Дню гражданской обороны ( 04 октября);  </w:t>
      </w:r>
    </w:p>
    <w:p>
      <w:pPr>
        <w:pStyle w:val="Normal"/>
        <w:ind w:left="60" w:right="-143"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школьных и   муниципальных   соревнований «Школа безопасности» и обеспечение участия команд победителей муниципального района (городского округа)  в областных соревнованиях ( май, июнь); </w:t>
      </w:r>
    </w:p>
    <w:p>
      <w:pPr>
        <w:pStyle w:val="Normal"/>
        <w:ind w:left="60"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- организация и проведение «Месячника безопасности детей» в образовательных организациях муниципального района (городского округа)</w:t>
      </w:r>
    </w:p>
    <w:p>
      <w:pPr>
        <w:pStyle w:val="Normal"/>
        <w:ind w:left="60"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  <w:t>( сентябрь);</w:t>
      </w:r>
    </w:p>
    <w:p>
      <w:pPr>
        <w:pStyle w:val="Normal"/>
        <w:ind w:left="60" w:right="-143"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 участие и проведение мероприятий с обучающимися в рамках Всероссийской акции «Мои безопасные каникулы (июнь);</w:t>
      </w:r>
    </w:p>
    <w:p>
      <w:pPr>
        <w:pStyle w:val="Normal"/>
        <w:ind w:left="60"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- проведение учебно-методического сбора с руководящим составом, уполномоченными работниками по ЗНТЧС и работниками ГО по подведению итогов подготовки населения муниципального района (городского округа) за год и постановке задач на ______ учебный год (декабрь);</w:t>
      </w:r>
    </w:p>
    <w:p>
      <w:pPr>
        <w:pStyle w:val="Normal"/>
        <w:tabs>
          <w:tab w:val="clear" w:pos="708"/>
          <w:tab w:val="left" w:pos="851" w:leader="none"/>
        </w:tabs>
        <w:ind w:left="60"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- рассмотрение на заседании КЧС и ОПБ муниципального района (городского округа), вопросов, связанных с организацией и ходом подготовки населения в области ГО и защиты от ЧС организации подготовки населения, осуществления контроля за выполнением принятых решениях (по плану проведения КЧС и ОПБ). </w:t>
      </w:r>
    </w:p>
    <w:p>
      <w:pPr>
        <w:pStyle w:val="Normal"/>
        <w:tabs>
          <w:tab w:val="clear" w:pos="708"/>
          <w:tab w:val="left" w:pos="851" w:leader="none"/>
        </w:tabs>
        <w:ind w:left="60" w:right="-143" w:hanging="0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(*Примерная повестка:1) «Итоги подготовки населения _________ муниципального района (городского округа) в области ГО и защиты от ЧС в 20___ году и задачи по подготовке населения на _____ учебный год» </w:t>
      </w:r>
    </w:p>
    <w:p>
      <w:pPr>
        <w:pStyle w:val="Normal"/>
        <w:ind w:left="60" w:right="-143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>2) «Рассмотрение и утверждение комплексного плана мероприятий по  подготовке  населения ________ муниципального района (городского округа) в области ГО и защиты от ЧС на ______ год, заслушивание хода  выполнения комплексного плана  за ______ год.»)</w:t>
      </w:r>
    </w:p>
    <w:p>
      <w:pPr>
        <w:pStyle w:val="Normal"/>
        <w:ind w:left="60"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-  проведение смотра – конкурса на лучшую учебно-материальную базу по ГО и ЧС организаций, УКП ГО. Участие в областном смотре-конкурсе </w:t>
      </w:r>
    </w:p>
    <w:p>
      <w:pPr>
        <w:pStyle w:val="Normal"/>
        <w:ind w:left="60"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(* </w:t>
      </w:r>
      <w:r>
        <w:rPr>
          <w:i/>
          <w:sz w:val="28"/>
          <w:szCs w:val="28"/>
        </w:rPr>
        <w:t>Смотры-конкурсы проводятся ежегодно. Рекомендуется их чередовать, один из них не реже одного раза в два года</w:t>
      </w:r>
      <w:r>
        <w:rPr>
          <w:sz w:val="28"/>
          <w:szCs w:val="28"/>
        </w:rPr>
        <w:t xml:space="preserve">); </w:t>
      </w:r>
    </w:p>
    <w:p>
      <w:pPr>
        <w:pStyle w:val="Normal"/>
        <w:ind w:left="60"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- разработка и утверждение плана комплектования курсов ГО на _______ год (до 1 декабря);</w:t>
      </w:r>
    </w:p>
    <w:p>
      <w:pPr>
        <w:pStyle w:val="Normal"/>
        <w:ind w:left="60"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-   проверка готовности курсов ГО к началу учебного года;</w:t>
      </w:r>
    </w:p>
    <w:p>
      <w:pPr>
        <w:pStyle w:val="Normal"/>
        <w:ind w:left="60"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-  предоставление отчетных документов в Министерство общественной безопасности и Главное управление МЧС России по Челябинской области по подготовке населения в соответствии с перечнем донесений и отчетных документов на год</w:t>
      </w:r>
    </w:p>
    <w:p>
      <w:pPr>
        <w:pStyle w:val="Normal"/>
        <w:spacing w:lineRule="exact" w:line="317"/>
        <w:ind w:right="-14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Перечень   организационных и планирующих  документов  по организации подготовки работников (работающего населения), личного состава НАСФ (НФГО) в организациях: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Приказ руководителя ГО организации об организации подготовки работников, личного состава НАСФ (НФГО) в области ГО и защиты от ЧС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Приказ руководителя ГО организации об итогах подготовки в области ГО и защиты от  ЧС в 202___ году и задачах на 202_____ год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Утвержденные   руководителем  организации  программы курсового обучения личного состава спасательных служб,  НАСФ (НФГО) в области ГО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Документы учета проведения занятий с личным составом спасательных служб,  НАСФ (НФГО)  (расписание занятий, журналы учета посещаемости занятий на каждое формирование, методические разработки, план - конспекты  проведения занятий)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Журнал (Реестр) персонального учета  подготовки руководителя, работников ГО и уполномоченных  по ЗНТЧС работников организации в отделе «УМЦ» ОГКУ «ЦГО» и курсах гражданской обороны 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>( * В  журнале (реестре) ведется учет и сроки  подготовки: руководителя организации, работников ГО и уполномоченных  по ЗНТЧС  организации, председателя  и членов КЧС и организации, руководителя  и работников  эвакокомиссии, комиссии ПУФ, работников организаций, работников, уполномоченных на  решение задач в области ГО и ЧС организаций (должностных  лиц, назначенных в организации для проведения вводного инструктажа по ГО, ежегодного и при приеме на работу инструктажей по действиям в ЧС), руководителей спасательных служб, НАСФ (НФГО), руководителя  и специалистов  ДДС организации)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Выписка из плана комплектований отдела «УМЦ» ОГКУ «ЦГО» и курсов ГО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Перспективный и годовой план развития и совершенствования УМБ по ГОЧС</w:t>
      </w:r>
    </w:p>
    <w:p>
      <w:pPr>
        <w:pStyle w:val="Normal"/>
        <w:ind w:firstLine="708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8. Программы (программа) проведения   вводных инструктажей  по ГО и  действиям в  ЧС с работниками организации</w:t>
      </w:r>
      <w:r>
        <w:rPr>
          <w:i/>
          <w:sz w:val="28"/>
          <w:szCs w:val="28"/>
        </w:rPr>
        <w:t xml:space="preserve">              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>(*Рекомендуется совмещать вводный инструктаж по гражданской обороне с инструктажем по действиям в ЧС, проводимом при приеме на работу. Допустимо проведение инструктажей по единой программе);</w:t>
      </w:r>
    </w:p>
    <w:p>
      <w:pPr>
        <w:pStyle w:val="Normal"/>
        <w:ind w:firstLine="708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9. Журналы (журнал) учета проведения вводного инструктажа  в области ГО и действиям в ЧС (</w:t>
      </w:r>
      <w:r>
        <w:rPr>
          <w:i/>
          <w:sz w:val="28"/>
          <w:szCs w:val="28"/>
        </w:rPr>
        <w:t xml:space="preserve">* В случае ведения единого журнала учета, целесообразно сбор росписей инструктора и инструктируемых лиц оформлять по каждому виду инструктажа раздельно: </w:t>
      </w:r>
    </w:p>
    <w:p>
      <w:pPr>
        <w:pStyle w:val="Normal"/>
        <w:ind w:firstLine="708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 вводный инструктаж по гражданской обороне;</w:t>
      </w:r>
    </w:p>
    <w:p>
      <w:pPr>
        <w:pStyle w:val="Normal"/>
        <w:ind w:firstLine="708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инструктаж по действиям в ЧС при приеме на работу, проводимый в течение первого месяца работы;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- инструктаж по действиям в ЧС, проводимый не реже одного раза в год</w:t>
      </w:r>
      <w:r>
        <w:rPr>
          <w:sz w:val="28"/>
          <w:szCs w:val="28"/>
        </w:rPr>
        <w:t>)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Документы по проведению в организации: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тактико-специальных учений с участием с формирований (продолжительностью до 8 часов 1 раз в 3 года), с участием сил постоянной готовности РСЧС -1 раз в год;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объектовых тренировок (продолжительность определяет руководитель организации);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специальных учений и тренировок по противопожарной защите (для образовательных организаций, </w:t>
      </w:r>
      <w:r>
        <w:rPr>
          <w:rFonts w:eastAsia="Calibri"/>
          <w:sz w:val="28"/>
          <w:szCs w:val="28"/>
          <w:lang w:eastAsia="en-US"/>
        </w:rPr>
        <w:t>ежегодно до 8 часов)</w:t>
      </w:r>
      <w:r>
        <w:rPr>
          <w:sz w:val="28"/>
          <w:szCs w:val="28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Работа по созданию и поддержанию в рабочем состоянии соответствующей учебно-материальной базы.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организациях создается УМБ по ГОЧС: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численностью работников до 200 чел.- комплект средств для проведения занятий по ГО и защите от ЧС, один уголок ГОЧС;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численностью работников свыше 200 чел.- многопрофильный класс и одному уголку  ГОЧС в каждом административном здании;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создающих НАСФ (НФГО) - многопрофильный класс, учебную площадку или натурный участок местности  и  уголки  ГОЧС</w:t>
      </w:r>
    </w:p>
    <w:p>
      <w:pPr>
        <w:pStyle w:val="Normal"/>
        <w:spacing w:lineRule="auto" w:line="259"/>
        <w:jc w:val="both"/>
        <w:rPr>
          <w:rFonts w:eastAsia="Calibri"/>
          <w:i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*</w:t>
      </w:r>
      <w:r>
        <w:rPr>
          <w:rFonts w:eastAsia="Calibri"/>
          <w:i/>
          <w:sz w:val="28"/>
          <w:szCs w:val="28"/>
          <w:lang w:eastAsia="en-US"/>
        </w:rPr>
        <w:t xml:space="preserve"> Учебно-материальная база для подготовки работающего населения в области ГО и защиты от ЧС создается в соответствии с рекомендациями МЧС России о примерном порядке определения состава учебно-материальной базы (от 27.02.2020 №11-7-604)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59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5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3) Перечень   организационных  и  планирующих  документов</w:t>
      </w:r>
    </w:p>
    <w:p>
      <w:pPr>
        <w:pStyle w:val="Normal"/>
        <w:spacing w:lineRule="auto" w:line="259"/>
        <w:jc w:val="center"/>
        <w:rPr>
          <w:b/>
          <w:b/>
          <w:i/>
          <w:i/>
          <w:sz w:val="28"/>
          <w:szCs w:val="28"/>
        </w:rPr>
      </w:pPr>
      <w:r>
        <w:rPr>
          <w:i/>
          <w:sz w:val="28"/>
          <w:szCs w:val="28"/>
        </w:rPr>
        <w:t>курсов гражданской обороны</w:t>
      </w:r>
    </w:p>
    <w:p>
      <w:pPr>
        <w:pStyle w:val="Normal"/>
        <w:spacing w:lineRule="auto" w:line="25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 Лицензия на право ведения образовательной деятельности</w:t>
      </w:r>
    </w:p>
    <w:p>
      <w:pPr>
        <w:pStyle w:val="Normal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 Положение о курсах ГО</w:t>
      </w:r>
    </w:p>
    <w:p>
      <w:pPr>
        <w:pStyle w:val="Normal"/>
        <w:tabs>
          <w:tab w:val="clear" w:pos="708"/>
          <w:tab w:val="left" w:pos="567" w:leader="none"/>
        </w:tabs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Функциональные обязанности всех работников курсов ГО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План комплектования слушателями курсов ГО на учебный год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Утвержденные программы обучения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  <w:t>6. Пятилетний план совершенствования учебно - материальной  базы  курсов ГО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ab/>
        <w:t xml:space="preserve"> 7. Планы работы курсов ГО на год, месяц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ab/>
        <w:t xml:space="preserve"> 8. Методические разработки по всем темам программы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9.  Планы проведения занятий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ab/>
        <w:t>10.  Расписания занятий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ab/>
        <w:t>11. Журналы учета занятий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ab/>
        <w:t>12. Журнал контроля учебного процесса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 Копии удостоверений работников курсов ГО о прохождении обучения в отделе «УМЦ» ОГКУ «ЦГО»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 Протоколы учебно-методических совещаний</w:t>
      </w:r>
    </w:p>
    <w:p>
      <w:pPr>
        <w:pStyle w:val="Normal"/>
        <w:spacing w:lineRule="auto" w:line="25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59"/>
        <w:ind w:left="851" w:hanging="0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4)  Перечень  организационных и планирующих документов,  разрабатываемый  в образовательных организациях</w:t>
      </w:r>
    </w:p>
    <w:p>
      <w:pPr>
        <w:pStyle w:val="Normal"/>
        <w:spacing w:lineRule="auto" w:line="25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Приказ руководителя ГО образовательной организации «Об организации подготовки педагогического состава  и  персонала  образовательной  организации в области  ГО и защиты от ЧС»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2.  Приказ руководителя ГО образовательной организации «Об итогах подготовки педагогического состава и персонала образовательной организации  в области  ГО и защиты от ЧС в 202___ году и задачах на 202_____ год»</w:t>
      </w:r>
    </w:p>
    <w:p>
      <w:pPr>
        <w:pStyle w:val="Normal"/>
        <w:widowControl w:val="false"/>
        <w:snapToGrid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3. План основных мероприятий в области ГО и ЧС, в котором включены вопросы подготовки:</w:t>
      </w:r>
    </w:p>
    <w:p>
      <w:pPr>
        <w:pStyle w:val="Normal"/>
        <w:widowControl w:val="false"/>
        <w:snapToGrid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-  проведение с персоналом образовательной организации вводного инструктажа по гражданской обороне, ежегодного и  при приеме на работу в течение первого месяца работы инструктажа по действиям в чрезвычайных ситуациях;</w:t>
      </w:r>
    </w:p>
    <w:p>
      <w:pPr>
        <w:pStyle w:val="Normal"/>
        <w:widowControl w:val="false"/>
        <w:snapToGrid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- подготовка руководителя общеобразовательной организации и преподавателя ОБЖ (дисциплины «БЖД») в отделе «УМЦ»  ОГКУ «ЦГО» и курсах ГО;</w:t>
      </w:r>
    </w:p>
    <w:p>
      <w:pPr>
        <w:pStyle w:val="Normal"/>
        <w:widowControl w:val="false"/>
        <w:snapToGrid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- проведение специальных учений и тренировок по противопожарной защите (СУТ) с названием тем (ежегодно до 8 часов);</w:t>
      </w:r>
    </w:p>
    <w:p>
      <w:pPr>
        <w:pStyle w:val="Normal"/>
        <w:spacing w:lineRule="exact" w:line="317"/>
        <w:ind w:right="-143" w:firstLine="708"/>
        <w:jc w:val="both"/>
        <w:rPr>
          <w:sz w:val="28"/>
          <w:szCs w:val="28"/>
        </w:rPr>
      </w:pPr>
      <w:r>
        <w:rPr>
          <w:rFonts w:eastAsia="Calibri" w:ascii="Calibri" w:hAnsi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проведение открытых уроков по основам безопасности жизнедеятельности в рамках Всероссийских открытых уроков, посвященных Международному Дню гражданской обороны, Дню пожарной охраны, Дню знаний, Дню гражданской обороны;  </w:t>
      </w:r>
    </w:p>
    <w:p>
      <w:pPr>
        <w:pStyle w:val="Normal"/>
        <w:spacing w:lineRule="exact" w:line="317"/>
        <w:ind w:right="-143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проведение месячника безопасности детей (для общеобразовательных организаций);</w:t>
      </w:r>
    </w:p>
    <w:p>
      <w:pPr>
        <w:pStyle w:val="Normal"/>
        <w:spacing w:lineRule="exact" w:line="317"/>
        <w:ind w:right="-143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 проведение мероприятий в рамках «Дня защиты детей»;</w:t>
      </w:r>
    </w:p>
    <w:p>
      <w:pPr>
        <w:pStyle w:val="Normal"/>
        <w:spacing w:lineRule="exact" w:line="317"/>
        <w:ind w:left="60" w:right="-143" w:hanging="0"/>
        <w:jc w:val="both"/>
        <w:rPr>
          <w:sz w:val="28"/>
          <w:szCs w:val="28"/>
        </w:rPr>
      </w:pPr>
      <w:r>
        <w:rPr>
          <w:rFonts w:eastAsia="Calibri" w:ascii="Calibri" w:hAnsi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- проведение месячника гражданской обороны;</w:t>
      </w:r>
    </w:p>
    <w:p>
      <w:pPr>
        <w:pStyle w:val="Normal"/>
        <w:widowControl w:val="false"/>
        <w:snapToGrid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проведение школьных соревнований «Школа безопасности»; </w:t>
      </w:r>
    </w:p>
    <w:p>
      <w:pPr>
        <w:pStyle w:val="Normal"/>
        <w:widowControl w:val="false"/>
        <w:snapToGrid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- участие в муниципальных соревнованиях «Школа безопасности» ;</w:t>
      </w:r>
    </w:p>
    <w:p>
      <w:pPr>
        <w:pStyle w:val="Normal"/>
        <w:widowControl w:val="false"/>
        <w:snapToGrid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-  развитие и совершенствования УМБ по курсу ОБЖ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Программы (программа) проведения вводного инструктажа по ГО и по действиям в ЧС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>(*Рекомендуется совмещать вводный инструктаж по гражданской обороне с инструктажем по действиям в ЧС, проводимом при приеме на работу. Допустимо проведение инструктажей по единой программе).</w:t>
      </w:r>
    </w:p>
    <w:p>
      <w:pPr>
        <w:pStyle w:val="Normal"/>
        <w:ind w:firstLine="708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 Журналы (журнал) учета проведения вводного инструктажа  в области ГО и действиям в ЧС (</w:t>
      </w:r>
      <w:r>
        <w:rPr>
          <w:i/>
          <w:sz w:val="28"/>
          <w:szCs w:val="28"/>
        </w:rPr>
        <w:t xml:space="preserve">* В случае ведения единого журнала учета, целесообразно сбор  росписей инструктора и инструктируемых лиц оформлять по каждому виду инструктажа раздельно: </w:t>
      </w:r>
    </w:p>
    <w:p>
      <w:pPr>
        <w:pStyle w:val="Normal"/>
        <w:ind w:firstLine="708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 вводный инструктаж по гражданской обороне;</w:t>
      </w:r>
    </w:p>
    <w:p>
      <w:pPr>
        <w:pStyle w:val="Normal"/>
        <w:ind w:firstLine="708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инструктаж по действиям в ЧС при приеме на работу, проводимый в течение первого месяца работы;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- инструктаж по действиям в ЧС, проводимый не реже одного раза в год</w:t>
      </w:r>
      <w:r>
        <w:rPr>
          <w:sz w:val="28"/>
          <w:szCs w:val="28"/>
        </w:rPr>
        <w:t>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Журнал (реестр) учета подготовки  (дополнительного профессионального образования  или курсового обучения)  в отделе «УМЦ» ОГКУ «ЦГО» и курсах гражданской обороны </w:t>
      </w:r>
    </w:p>
    <w:p>
      <w:pPr>
        <w:pStyle w:val="Normal"/>
        <w:ind w:firstLine="708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(в журнале (реестре) ведется учет и сроки  подготовки: руководителя образовательной организации, преподавателя «ОБЖ» (дисциплины «БЖД»), должностных лиц, назначенных для проведения  вводного инструктажа  по ГО ежегодного и при приеме на работу инструктажей по действиям в  ЧС)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7. Документы (удостоверения) о прохождении дополнительного профессионального образования или курсового обучения в области ГОЧС (не реже одного раза в 5 лет) должностных лиц по ГОЧС общеобразовательной организации: руководителя ГО, преподавателя по курсу «ОБЖ» (дисциплины «БЖД» и другие категории  должностных лиц ГО и ЧС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 Программы (программа) проведения вводного инструктажа по ГО и по действиям в ЧС</w:t>
      </w:r>
    </w:p>
    <w:p>
      <w:pPr>
        <w:pStyle w:val="Normal"/>
        <w:ind w:firstLine="708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9. Журналы (журнал) учета проведения вводного инструктажа  в области ГО и действиям в ЧС ( </w:t>
      </w:r>
      <w:r>
        <w:rPr>
          <w:i/>
          <w:sz w:val="28"/>
          <w:szCs w:val="28"/>
        </w:rPr>
        <w:t>* Инструктаж (инструктажи) в области ГО и действиям в ЧС проводятся в течение первого месяца при приеме на работу, далее инструктаж по действиям в ЧС не реже одного раза в год</w:t>
      </w:r>
      <w:r>
        <w:rPr>
          <w:sz w:val="28"/>
          <w:szCs w:val="28"/>
        </w:rPr>
        <w:t xml:space="preserve"> 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10. Приказы руководителя ГО образовательной организации о проведении соревнований «Школа безопасности», «Месячника безопасности детей», «Месячника гражданской обороны»</w:t>
      </w:r>
      <w:r>
        <w:rPr>
          <w:b/>
          <w:sz w:val="28"/>
          <w:szCs w:val="28"/>
        </w:rPr>
        <w:t xml:space="preserve"> </w:t>
      </w:r>
    </w:p>
    <w:p>
      <w:pPr>
        <w:pStyle w:val="Normal"/>
        <w:spacing w:lineRule="auto" w:line="259"/>
        <w:jc w:val="both"/>
        <w:rPr>
          <w:rFonts w:eastAsia="Calibri"/>
          <w:i/>
          <w:i/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>
        <w:rPr>
          <w:rFonts w:eastAsia="Calibri"/>
          <w:i/>
          <w:sz w:val="28"/>
          <w:szCs w:val="28"/>
          <w:lang w:eastAsia="en-US"/>
        </w:rPr>
        <w:t>*Учебно-материальная база для подготовки обучающихся в области гражданской обороны и защиты от чрезвычайных ситуаций в общеобразовательных организациях, организациях профессионального и высшего образования формируется в соответствие с рекомендациями МЧС России о примерном порядке определения состава учебно-материальной базы (от 27.02.2020 №11-7-604)</w:t>
      </w:r>
    </w:p>
    <w:p>
      <w:pPr>
        <w:pStyle w:val="Normal"/>
        <w:spacing w:lineRule="auto" w:line="25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auto" w:line="259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5. Перечень   организационных и планирующих документов,   разрабатываемый  в  учебно-консультационных пунктах по ГО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Копия постановления (распоряжения) администрации муниципального района (городского округа) «О создании УКП ГО на территории муниципального образования»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Приказ   руководителя  организации  о создании и организации  работы УКП ГО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Положение об УКП ГО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Копия пятилетнего плана совершенствования учебно-материальной базы УКП ГО муниципального образования для подготовки в области ГО и защиты от ЧС</w:t>
      </w:r>
    </w:p>
    <w:p>
      <w:pPr>
        <w:pStyle w:val="Normal"/>
        <w:ind w:left="705" w:hanging="0"/>
        <w:jc w:val="both"/>
        <w:rPr>
          <w:sz w:val="28"/>
          <w:szCs w:val="28"/>
        </w:rPr>
      </w:pPr>
      <w:r>
        <w:rPr>
          <w:sz w:val="28"/>
          <w:szCs w:val="28"/>
        </w:rPr>
        <w:t>5.   Функциональные   обязанности   инструктора ГО (консультанта) УКП   ГО 6.   План работы УКП ГО на _______ год</w:t>
      </w:r>
    </w:p>
    <w:p>
      <w:pPr>
        <w:pStyle w:val="Normal"/>
        <w:ind w:left="705" w:hanging="0"/>
        <w:jc w:val="both"/>
        <w:rPr>
          <w:sz w:val="28"/>
          <w:szCs w:val="28"/>
        </w:rPr>
      </w:pPr>
      <w:r>
        <w:rPr>
          <w:sz w:val="28"/>
          <w:szCs w:val="28"/>
        </w:rPr>
        <w:t>7.   План работы УКП ГО на месяц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8 .  Распорядок   работы УКП ГО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График дежурств по УКП ГО его сотрудников и других привлекаемых лиц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Тематика консультаций неработающего населения по ГО и ЧС на ________год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bCs/>
          <w:sz w:val="28"/>
          <w:szCs w:val="28"/>
        </w:rPr>
        <w:t>Примерная тематика подготовки неработающего населения на базе УКП ГО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Журнал учета проведения консультаций и посещаемости мероприятий на УКП ГО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Журнал персонального учета населения, закрепленного за УКП ГО;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14.  Паспорт УКП по 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15. Копия удостоверения о прохождении подготовки инструктора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(консультанта) УКП в отделе «УМЦ» ОГКУ «ЦГО» и курсах 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134" w:right="1134" w:gutter="0" w:header="720" w:top="777" w:footer="0" w:bottom="1418"/>
          <w:pgNumType w:fmt="decimal"/>
          <w:formProt w:val="false"/>
          <w:titlePg/>
          <w:textDirection w:val="lrTb"/>
          <w:docGrid w:type="default" w:linePitch="272" w:charSpace="0"/>
        </w:sectPr>
        <w:pStyle w:val="Normal"/>
        <w:widowControl w:val="false"/>
        <w:shd w:val="clear" w:color="auto" w:fill="FFFFFF"/>
        <w:jc w:val="both"/>
        <w:rPr>
          <w:i/>
          <w:i/>
          <w:w w:val="105"/>
          <w:sz w:val="24"/>
          <w:szCs w:val="24"/>
        </w:rPr>
      </w:pPr>
      <w:r>
        <w:rPr>
          <w:i/>
          <w:sz w:val="24"/>
          <w:szCs w:val="24"/>
        </w:rPr>
        <w:t xml:space="preserve">Примечание:  Образцы документов  разрабатываемых в управлениях (отделах) по делам ГО и ЧС муниципальных образований, организациях и УКП ГО размещены в организационно-методических рекомендациях по подготовке населения Челябинской области в области гражданской обороны, защиты от чрезвычайных ситуаций в 2021-2025 годах, типовых вариантах постановлений по подготовке населения в области ГО и защиты ЧС, методических рекомендациях  </w:t>
      </w:r>
      <w:r>
        <w:rPr>
          <w:i/>
          <w:w w:val="105"/>
          <w:sz w:val="24"/>
          <w:szCs w:val="24"/>
        </w:rPr>
        <w:t xml:space="preserve">ГУ МЧС России по Челябинской области </w:t>
      </w:r>
      <w:r>
        <w:rPr>
          <w:i/>
          <w:sz w:val="24"/>
          <w:szCs w:val="24"/>
        </w:rPr>
        <w:t xml:space="preserve">по разработке организационных, планирующих и других документов по вопросам подготовки в области ГОЧС в организациях, </w:t>
      </w:r>
      <w:r>
        <w:rPr>
          <w:i/>
          <w:w w:val="105"/>
          <w:sz w:val="24"/>
          <w:szCs w:val="24"/>
        </w:rPr>
        <w:t>по созданию и организации работы УКП ГО в муниципальных образованиях.</w:t>
      </w:r>
    </w:p>
    <w:tbl>
      <w:tblPr>
        <w:tblW w:w="974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43"/>
      </w:tblGrid>
      <w:tr>
        <w:trPr>
          <w:trHeight w:val="392" w:hRule="atLeast"/>
        </w:trPr>
        <w:tc>
          <w:tcPr>
            <w:tcW w:w="974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ind w:right="743" w:hanging="0"/>
              <w:outlineLvl w:val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ind w:right="743" w:hanging="0"/>
              <w:jc w:val="center"/>
              <w:outlineLvl w:val="0"/>
              <w:rPr>
                <w:rFonts w:eastAsia="Arial Unicode MS"/>
                <w:i/>
                <w:i/>
                <w:sz w:val="27"/>
                <w:szCs w:val="27"/>
              </w:rPr>
            </w:pPr>
            <w:bookmarkStart w:id="0" w:name="bookmark0"/>
            <w:r>
              <w:rPr>
                <w:rFonts w:eastAsia="Arial Unicode MS"/>
                <w:sz w:val="28"/>
                <w:szCs w:val="28"/>
              </w:rPr>
              <w:t xml:space="preserve">                                                                                             </w:t>
            </w:r>
            <w:r>
              <w:rPr>
                <w:rFonts w:eastAsia="Arial Unicode MS"/>
                <w:i/>
                <w:sz w:val="27"/>
                <w:szCs w:val="27"/>
              </w:rPr>
              <w:t>(</w:t>
            </w:r>
            <w:r>
              <w:rPr>
                <w:rFonts w:eastAsia="Arial Unicode MS"/>
                <w:i/>
                <w:sz w:val="27"/>
                <w:szCs w:val="27"/>
                <w:u w:val="single"/>
              </w:rPr>
              <w:t>Типовой вариант</w:t>
            </w:r>
            <w:r>
              <w:rPr>
                <w:rFonts w:eastAsia="Arial Unicode MS"/>
                <w:i/>
                <w:sz w:val="27"/>
                <w:szCs w:val="27"/>
              </w:rPr>
              <w:t xml:space="preserve"> )</w:t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ind w:right="743" w:hanging="0"/>
              <w:jc w:val="center"/>
              <w:outlineLvl w:val="0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ind w:right="743" w:hanging="0"/>
              <w:jc w:val="center"/>
              <w:outlineLvl w:val="0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Администрация ____________ муниципального района</w:t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ind w:right="743" w:hanging="0"/>
              <w:jc w:val="center"/>
              <w:outlineLvl w:val="0"/>
              <w:rPr>
                <w:rFonts w:eastAsia="Arial Unicode MS"/>
                <w:sz w:val="27"/>
                <w:szCs w:val="27"/>
              </w:rPr>
            </w:pPr>
            <w:bookmarkStart w:id="1" w:name="bookmark0"/>
            <w:r>
              <w:rPr>
                <w:rFonts w:eastAsia="Arial Unicode MS"/>
                <w:sz w:val="27"/>
                <w:szCs w:val="27"/>
              </w:rPr>
              <w:t>(городского округа) Челябинской области</w:t>
            </w:r>
            <w:bookmarkEnd w:id="1"/>
          </w:p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pacing w:lineRule="exact" w:line="270" w:before="0" w:after="151"/>
              <w:ind w:right="740" w:hanging="0"/>
              <w:outlineLvl w:val="0"/>
              <w:rPr>
                <w:rFonts w:ascii="Arial Unicode MS" w:hAnsi="Arial Unicode MS" w:eastAsia="Arial Unicode MS" w:cs="Arial Unicode MS"/>
                <w:spacing w:val="90"/>
                <w:sz w:val="27"/>
                <w:szCs w:val="27"/>
              </w:rPr>
            </w:pPr>
            <w:r>
              <w:rPr>
                <w:rFonts w:eastAsia="Arial Unicode MS" w:cs="Arial Unicode MS" w:ascii="Arial Unicode MS" w:hAnsi="Arial Unicode MS"/>
                <w:spacing w:val="90"/>
                <w:sz w:val="27"/>
                <w:szCs w:val="27"/>
              </w:rPr>
            </w:r>
            <w:bookmarkStart w:id="2" w:name="bookmark1"/>
            <w:bookmarkStart w:id="3" w:name="bookmark1"/>
          </w:p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pacing w:lineRule="exact" w:line="270" w:before="0" w:after="151"/>
              <w:ind w:right="740" w:hanging="0"/>
              <w:outlineLvl w:val="0"/>
              <w:rPr>
                <w:rFonts w:eastAsia="Arial Unicode MS"/>
                <w:sz w:val="27"/>
                <w:szCs w:val="27"/>
                <w:u w:val="single"/>
              </w:rPr>
            </w:pPr>
            <w:r>
              <w:rPr>
                <w:rFonts w:eastAsia="Arial Unicode MS" w:cs="Arial Unicode MS" w:ascii="Arial Unicode MS" w:hAnsi="Arial Unicode MS"/>
                <w:spacing w:val="90"/>
                <w:sz w:val="27"/>
                <w:szCs w:val="27"/>
              </w:rPr>
              <w:t xml:space="preserve">              </w:t>
            </w:r>
            <w:r>
              <w:rPr>
                <w:rFonts w:eastAsia="Arial Unicode MS"/>
                <w:spacing w:val="90"/>
                <w:sz w:val="27"/>
                <w:szCs w:val="27"/>
                <w:u w:val="single"/>
              </w:rPr>
              <w:t>ПОСТАНОВЛЕНИЕ</w:t>
            </w:r>
            <w:bookmarkEnd w:id="3"/>
          </w:p>
          <w:p>
            <w:pPr>
              <w:pStyle w:val="Normal"/>
              <w:widowControl w:val="false"/>
              <w:tabs>
                <w:tab w:val="clear" w:pos="708"/>
                <w:tab w:val="left" w:pos="3816" w:leader="dot"/>
                <w:tab w:val="left" w:pos="3970" w:leader="dot"/>
                <w:tab w:val="left" w:pos="7325" w:leader="underscore"/>
              </w:tabs>
              <w:spacing w:lineRule="exact" w:line="110" w:before="0" w:after="161"/>
              <w:ind w:left="480" w:hanging="0"/>
              <w:rPr>
                <w:rFonts w:eastAsia="Arial Unicode MS"/>
                <w:spacing w:val="-10"/>
                <w:sz w:val="27"/>
                <w:szCs w:val="27"/>
              </w:rPr>
            </w:pPr>
            <w:r>
              <w:rPr>
                <w:rFonts w:eastAsia="Arial Unicode MS"/>
                <w:spacing w:val="-10"/>
                <w:sz w:val="27"/>
                <w:szCs w:val="27"/>
              </w:rPr>
            </w:r>
          </w:p>
          <w:p>
            <w:pPr>
              <w:pStyle w:val="Normal"/>
              <w:widowControl w:val="false"/>
              <w:spacing w:lineRule="exact" w:line="365"/>
              <w:ind w:left="480" w:right="2400" w:hanging="0"/>
              <w:jc w:val="center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от ______20_____    года   № г.__________</w:t>
            </w:r>
          </w:p>
          <w:p>
            <w:pPr>
              <w:pStyle w:val="Normal"/>
              <w:widowControl w:val="false"/>
              <w:spacing w:lineRule="exact" w:line="317"/>
              <w:ind w:left="60" w:right="460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spacing w:lineRule="exact" w:line="317"/>
              <w:ind w:left="60" w:right="460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 подготовке населения_______________ муниципального района (городского округа) в области гражданской обороны</w:t>
            </w:r>
          </w:p>
          <w:p>
            <w:pPr>
              <w:pStyle w:val="Normal"/>
              <w:widowControl w:val="false"/>
              <w:spacing w:lineRule="exact" w:line="317"/>
              <w:ind w:right="460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spacing w:lineRule="exact" w:line="317"/>
              <w:ind w:right="460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spacing w:lineRule="exact" w:line="317"/>
              <w:ind w:left="60" w:right="40" w:firstLine="72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В соответствии с Федеральным законом «О гражданской обороне», постановлением Правительства Российской Федерации от 02.11.2000 № 841 «Об утверждении Положения о подготовке населения в области гражданской обороны», распоряжением Губернатора Челябинской области от 21.09.2021 №1030-р «Об организации подготовки населения в области гражданской обороны», организационно-методическими рекомендациями по подготовке населения Челябинской области в области гражданской обороны, защиты от чрезвычайных ситуаций в 2021-2025 годах, Уставом ___________________ муниципального района</w:t>
            </w:r>
          </w:p>
          <w:p>
            <w:pPr>
              <w:pStyle w:val="Normal"/>
              <w:widowControl w:val="false"/>
              <w:spacing w:lineRule="exact" w:line="317"/>
              <w:ind w:left="60"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(городского округа), в целях организации подготовки  различных групп населения на территории ___________ муниципального района (городского округа) в области гражданской обороны, Администрация_________ муниципального района (городского округа) ПОСТАНОВЛЯЕТ: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318" w:leader="none"/>
              </w:tabs>
              <w:spacing w:lineRule="exact" w:line="317"/>
              <w:ind w:left="60" w:right="40" w:firstLine="72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Утвердить прилагаемое Положение о подготовке населения ____________муниципального района (городского округа) в области гражданской обороны 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08" w:hanging="0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Рекомендовать главам сельских поселений (районов городского округа)</w:t>
            </w:r>
          </w:p>
          <w:p>
            <w:pPr>
              <w:pStyle w:val="Normal"/>
              <w:widowControl w:val="false"/>
              <w:ind w:left="142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 </w:t>
            </w:r>
            <w:r>
              <w:rPr>
                <w:rFonts w:eastAsia="Arial Unicode MS"/>
                <w:sz w:val="27"/>
                <w:szCs w:val="27"/>
              </w:rPr>
              <w:t>___________муниципального района (городского округа), руководителям организаций, расположенных на территории __________       муниципального района  ( городского округа), независимо от организационно-правовых форм собственности, при организации подготовки населения в области гражданской обороны руководствоваться Положением, утвержденным настоящим постановлением.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159" w:leader="none"/>
              </w:tabs>
              <w:spacing w:lineRule="exact" w:line="317"/>
              <w:ind w:left="60" w:right="40" w:firstLine="72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Отделу (управлению) по делам гражданской обороны и чрезвычайным ситуациям администрации __________   муниципального района (городского округа) ( Иванов И.П.):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1159" w:leader="none"/>
              </w:tabs>
              <w:spacing w:lineRule="exact" w:line="317"/>
              <w:ind w:left="1185" w:right="40" w:hanging="36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Осуществлять методическую помощь организациям 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59" w:leader="none"/>
              </w:tabs>
              <w:spacing w:lineRule="exact" w:line="317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муниципального района (городского округа) по подготовке работников, личного состава формирований и служб организаций, координацию и контроль за подготовкой населения в области гражданской обороны;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59" w:leader="none"/>
              </w:tabs>
              <w:spacing w:lineRule="exact" w:line="317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           </w:t>
            </w:r>
            <w:r>
              <w:rPr>
                <w:rFonts w:eastAsia="Arial Unicode MS"/>
                <w:sz w:val="27"/>
                <w:szCs w:val="27"/>
              </w:rPr>
              <w:t>2) обеспечить пропаганду  знаний в области гражданской обороны, в том числе с использованием муниципальных средств массовой информации.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303" w:leader="none"/>
              </w:tabs>
              <w:spacing w:lineRule="exact" w:line="317"/>
              <w:ind w:left="60" w:right="40" w:firstLine="72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Признать утратившими силу постановление администрации муниципального района (городского округа) от 0.00.20______. №_____ «Об организации подготовки населения муниципального района в области гражданской обороны и защиты от чрезвычайных ситуаций».</w:t>
            </w:r>
          </w:p>
          <w:p>
            <w:pPr>
              <w:pStyle w:val="Normal"/>
              <w:widowControl w:val="false"/>
              <w:spacing w:lineRule="exact" w:line="317"/>
              <w:ind w:right="40" w:firstLine="62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   </w:t>
            </w:r>
            <w:r>
              <w:rPr>
                <w:rFonts w:eastAsia="Arial Unicode MS"/>
                <w:sz w:val="27"/>
                <w:szCs w:val="27"/>
              </w:rPr>
              <w:t>4.   Управлению  муниципальной  службы  (Игнатьева Н.И.) обеспечить официальное опубликование настоящего постановления в порядке установленном для официального опубликования муниципальных правовых актов и размещение на официальном сайте Администрации _________муниципального района (городского округа) в сети «Интернет».</w:t>
            </w:r>
          </w:p>
          <w:p>
            <w:pPr>
              <w:pStyle w:val="Normal"/>
              <w:widowControl w:val="false"/>
              <w:spacing w:lineRule="exact" w:line="317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          </w:t>
            </w:r>
            <w:r>
              <w:rPr>
                <w:rFonts w:eastAsia="Arial Unicode MS"/>
                <w:sz w:val="27"/>
                <w:szCs w:val="27"/>
              </w:rPr>
              <w:t>5.  Организацию  выполнения настоящего постановления возложить на первого заместителя Главы________________ муниципального района (городского округа) Петрова А.Н.</w:t>
            </w:r>
          </w:p>
          <w:p>
            <w:pPr>
              <w:pStyle w:val="Normal"/>
              <w:widowControl w:val="false"/>
              <w:spacing w:lineRule="exact" w:line="317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spacing w:lineRule="exact" w:line="317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spacing w:lineRule="exact" w:line="317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spacing w:lineRule="exact" w:line="317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Глава</w:t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_________муниципального района</w:t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(городского округа)                                                                                  В.И. Попов</w:t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                                                                </w:t>
            </w:r>
            <w:r>
              <w:rPr>
                <w:rFonts w:eastAsia="Arial Unicode MS"/>
                <w:sz w:val="27"/>
                <w:szCs w:val="27"/>
              </w:rPr>
              <w:t>Приложение к постановлению</w:t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eastAsia="Arial Unicode MS"/>
                <w:sz w:val="27"/>
                <w:szCs w:val="27"/>
              </w:rPr>
              <w:t>администрации  муниципального района</w:t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                                                               </w:t>
            </w:r>
            <w:r>
              <w:rPr>
                <w:rFonts w:eastAsia="Arial Unicode MS"/>
                <w:sz w:val="27"/>
                <w:szCs w:val="27"/>
              </w:rPr>
              <w:t>(городского округа)</w:t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                                                                </w:t>
            </w:r>
            <w:r>
              <w:rPr>
                <w:rFonts w:eastAsia="Arial Unicode MS"/>
                <w:sz w:val="27"/>
                <w:szCs w:val="27"/>
              </w:rPr>
              <w:t>от ________202__ №_______________</w:t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spacing w:lineRule="exact" w:line="322"/>
              <w:ind w:left="4120" w:hanging="0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Положение</w:t>
            </w:r>
          </w:p>
          <w:p>
            <w:pPr>
              <w:pStyle w:val="Normal"/>
              <w:widowControl w:val="false"/>
              <w:spacing w:lineRule="exact" w:line="322"/>
              <w:ind w:left="20" w:firstLine="600"/>
              <w:jc w:val="center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 подготовке населения _________муниципального района (городского округа)      в области гражданской обороны</w:t>
            </w:r>
          </w:p>
          <w:p>
            <w:pPr>
              <w:pStyle w:val="Normal"/>
              <w:widowControl w:val="false"/>
              <w:spacing w:lineRule="exact" w:line="322"/>
              <w:ind w:left="20" w:firstLine="600"/>
              <w:jc w:val="center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40" w:firstLine="62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1. Настоящее Положение определяет основные цели, задачи и формы обязательной подготовки населения в области гражданской обороны (далее ГО), соответствующие функции администрации ___________муниципального района                                                                           (городского округа)  и организаций независимо от организационно-правовых форм и форм собственности (далее организации), расположенных на территории ____________муниципального района (городского округа) (далее муниципальное образование).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942" w:leader="none"/>
              </w:tabs>
              <w:spacing w:lineRule="exact" w:line="317"/>
              <w:ind w:left="20" w:right="40" w:firstLine="60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Основные задачи подготовки населения муниципального образования в области ГО включают в себя: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8" w:leader="none"/>
              </w:tabs>
              <w:spacing w:lineRule="exact" w:line="317"/>
              <w:ind w:left="20" w:right="40" w:firstLine="60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а)</w:t>
              <w:tab/>
              <w:t>изучение способов защиты от опасностей, возникающих при военных конфликтах или вследствие этих конфликтов,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4" w:leader="none"/>
              </w:tabs>
              <w:spacing w:lineRule="exact" w:line="317"/>
              <w:ind w:left="20" w:right="40" w:firstLine="60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б)</w:t>
              <w:tab/>
              <w:t>совершенствование навыков по организации и проведению мероприятий по ГО;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76" w:leader="none"/>
              </w:tabs>
              <w:spacing w:lineRule="exact" w:line="317"/>
              <w:ind w:left="20" w:right="40" w:firstLine="60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в)</w:t>
              <w:tab/>
              <w:t>овладение личным составом нештатных аварийно-спасательных формирований, нештатных формирований по обеспечению выполнения мероприятий по ГО и спасательных служб (далее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конфликтов.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894" w:leader="none"/>
              </w:tabs>
              <w:spacing w:lineRule="exact" w:line="317"/>
              <w:ind w:left="20" w:firstLine="60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Лица, подлежащие подготовке подразделяются на следующие группы:</w:t>
            </w:r>
          </w:p>
          <w:p>
            <w:pPr>
              <w:pStyle w:val="Normal"/>
              <w:widowControl w:val="false"/>
              <w:ind w:right="40" w:firstLine="62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1) глава__________ муниципального района (городского округа), главы сельских поселений (районов городского округа), руководители организаций;</w:t>
            </w:r>
          </w:p>
          <w:p>
            <w:pPr>
              <w:pStyle w:val="Normal"/>
              <w:widowControl w:val="false"/>
              <w:ind w:right="40" w:firstLine="58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 </w:t>
            </w:r>
            <w:r>
              <w:rPr>
                <w:rFonts w:eastAsia="Arial Unicode MS"/>
                <w:sz w:val="27"/>
                <w:szCs w:val="27"/>
              </w:rPr>
              <w:t>2) работники администрации ________________ муниципального района                                                                           (городского округа) и организаций включенные в состав структурных подразделений, уполномоченных на решение задач в области ГО, эвакуационной и эвакоприемной комиссии, сборных и приемных пунктов, промежуточных пунктов эвакуации  а также комиссии по вопросам повышения устойчивости функционирования объектов экономики, педагогические работники и инструкторы гражданской обороны курсов гражданской обороны а также учебно-консультационных пунктов гражданской обороны,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63" w:leader="none"/>
              </w:tabs>
              <w:spacing w:lineRule="exact" w:line="331"/>
              <w:ind w:left="40" w:firstLine="54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3)  руководители и личный состав формирований и служб;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875" w:leader="none"/>
              </w:tabs>
              <w:spacing w:lineRule="exact" w:line="336"/>
              <w:ind w:left="40" w:right="40" w:firstLine="54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4)  физические лица, вступившие в трудовые отношения с работодателем (далее работающее население);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02" w:leader="none"/>
              </w:tabs>
              <w:spacing w:lineRule="exact" w:line="317"/>
              <w:ind w:left="40" w:right="40" w:firstLine="54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5)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(далее обучающиеся);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spacing w:lineRule="exact" w:line="317"/>
              <w:ind w:left="40" w:right="40" w:firstLine="54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 </w:t>
            </w:r>
            <w:r>
              <w:rPr>
                <w:rFonts w:eastAsia="Arial Unicode MS"/>
                <w:sz w:val="27"/>
                <w:szCs w:val="27"/>
              </w:rPr>
              <w:t>6)</w:t>
              <w:tab/>
              <w:t>физические лица, не состоящие в трудовых отношениях с работодателем (далее неработающее население).</w:t>
            </w:r>
          </w:p>
          <w:p>
            <w:pPr>
              <w:pStyle w:val="Normal"/>
              <w:widowControl w:val="false"/>
              <w:spacing w:lineRule="exact" w:line="317"/>
              <w:ind w:left="40" w:right="40" w:firstLine="54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по формам подготовки в области ГО (по группам лиц, подлежащих подготовке), согласно приложения к Положению о подготовке населения в области гражданской обороны, утвержденного постановлением Правительства Российской Федерации от 02.11.2000, № 841.</w:t>
            </w:r>
          </w:p>
          <w:p>
            <w:pPr>
              <w:pStyle w:val="Normal"/>
              <w:widowControl w:val="false"/>
              <w:spacing w:lineRule="exact" w:line="317"/>
              <w:ind w:left="40" w:right="40" w:firstLine="54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программам высшего образования, в отделе «Учебно-методический центр» Областного государственного казенного учреждения «Центр гражданской обороны и защиты населения Челябинской области» ( далее – отдел «УМЦ» ОГКУ «ЦГО» 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___________ муниципального района (городского округа), по месту работы, учебы и месту жительства граждан.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exact" w:line="317"/>
              <w:ind w:left="40" w:right="40" w:firstLine="54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Дополнительное профессиональное образование   или курсовое обучение в области гражданской обороны должностных лиц местного самоуправления, возглавляющих местные администрации муниципальных образований ( исполнительно-распорядительные органы муниципальных образований), руководителей организаций, расположенных на территориях, отнесенных в установленном порядке к группам по гражданской обороне, а также организаций, продолжающих работу в военное время, руководителей формирований и служб а также лиц, указанных в подпункте «2)» пункта 3 настоящего Положения  проводится не реже одного раза в 5 лет. Для указанных категорий лиц, впервые назначенные на должность, получение дополнительного профессионального образования в области гражданской обороны обязательно в течение первого года.</w:t>
            </w:r>
          </w:p>
          <w:p>
            <w:pPr>
              <w:pStyle w:val="Normal"/>
              <w:widowControl w:val="false"/>
              <w:spacing w:lineRule="exact" w:line="317"/>
              <w:ind w:left="40" w:right="40" w:firstLine="54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Подготовка групп населения, указанных в подпунктах «1)» - «4)» пункта 3 настоящего Положения, в отделе «УМЦ» ОГКУ «ЦГО», курсах гражданской обороны ____________муниципального района (городского округа)  а также в организациях по месту работы граждан по программам курсового обучения и инструктажа в области гражданской обороны,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и инструктажа в области гражданской обороны, утверждаемых МЧС России.</w:t>
            </w:r>
          </w:p>
          <w:p>
            <w:pPr>
              <w:pStyle w:val="Normal"/>
              <w:widowControl w:val="false"/>
              <w:spacing w:lineRule="exact" w:line="317"/>
              <w:ind w:left="40" w:right="40" w:firstLine="56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программам, образовательным программам среднего и высшего профессионального образования, осуществляется в соответствии с федеральными государственными образовательными стандартами.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894" w:leader="none"/>
              </w:tabs>
              <w:spacing w:lineRule="exact" w:line="317"/>
              <w:ind w:left="960" w:right="40" w:hanging="36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В целях организации и осуществления подготовки населения в области гражданской обороны: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3" w:leader="none"/>
              </w:tabs>
              <w:spacing w:lineRule="exact" w:line="317"/>
              <w:ind w:left="40" w:firstLine="56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1) </w:t>
              <w:tab/>
              <w:t>глава ___________муниципального района (городского округа):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990" w:leader="none"/>
              </w:tabs>
              <w:spacing w:lineRule="exact" w:line="317"/>
              <w:ind w:left="40" w:right="40" w:firstLine="56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организует и проводит подготовку населения муниципального образования в области гражданской обороны;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904" w:leader="none"/>
              </w:tabs>
              <w:spacing w:lineRule="exact" w:line="317"/>
              <w:ind w:left="40" w:right="40" w:firstLine="56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осуществляет подготовку личного состава формирований и служб муниципального образования;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758" w:leader="none"/>
              </w:tabs>
              <w:spacing w:lineRule="exact" w:line="317"/>
              <w:ind w:left="40" w:firstLine="56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  </w:t>
            </w:r>
            <w:r>
              <w:rPr>
                <w:rFonts w:eastAsia="Arial Unicode MS"/>
                <w:sz w:val="27"/>
                <w:szCs w:val="27"/>
              </w:rPr>
              <w:t>проводит учения и тренировки по гражданской обороне;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08" w:leader="none"/>
              </w:tabs>
              <w:spacing w:lineRule="exact" w:line="317"/>
              <w:ind w:left="40" w:right="40" w:firstLine="56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 </w:t>
            </w:r>
            <w:r>
              <w:rPr>
                <w:rFonts w:eastAsia="Arial Unicode MS"/>
                <w:sz w:val="27"/>
                <w:szCs w:val="27"/>
              </w:rPr>
              <w:t>осуществляет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муниципального образования;</w:t>
            </w:r>
          </w:p>
          <w:p>
            <w:pPr>
              <w:pStyle w:val="Normal"/>
              <w:widowControl w:val="false"/>
              <w:spacing w:lineRule="exact" w:line="317"/>
              <w:ind w:left="40" w:right="40" w:hanging="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        </w:t>
            </w:r>
            <w:r>
              <w:rPr>
                <w:rFonts w:eastAsia="Arial Unicode MS"/>
                <w:sz w:val="27"/>
                <w:szCs w:val="27"/>
              </w:rPr>
              <w:t>- оснащает (создаёт и оснащает*) курсы гражданской обороны и учебно- консультационные пункты по гражданской обороне и организует их деятельность либо обеспечивает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7" w:leader="none"/>
              </w:tabs>
              <w:spacing w:lineRule="exact" w:line="317"/>
              <w:ind w:left="40" w:firstLine="56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2)</w:t>
              <w:tab/>
              <w:t>организации: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85" w:leader="none"/>
              </w:tabs>
              <w:spacing w:lineRule="exact" w:line="317"/>
              <w:ind w:left="40" w:right="40" w:firstLine="56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разрабатывают, с учетом особенностей деятельности, на основе примерных программ, утвержденных МЧС России, программы курсового обучения личного состава формирований и служб организаций в области гражданской обороны;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42" w:leader="none"/>
              </w:tabs>
              <w:spacing w:lineRule="exact" w:line="317"/>
              <w:ind w:left="40" w:right="40" w:firstLine="56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осуществляют курсовое обучение личного состава формирований и служб в области гражданской обороны;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842" w:leader="none"/>
              </w:tabs>
              <w:spacing w:lineRule="exact" w:line="317"/>
              <w:ind w:left="40" w:right="40" w:firstLine="56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организуют дополнительное профессиональное образование или курсовое обучение в области гражданской обороны своих работников, из числа лиц, указанных подпункте «2)» пункта 3 настоящего Положения;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770" w:leader="none"/>
              </w:tabs>
              <w:spacing w:lineRule="exact" w:line="317"/>
              <w:ind w:left="40" w:right="40" w:firstLine="56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создают и поддерживают в рабочем состоянии соответствующую учебно- материальную базу;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904" w:leader="none"/>
              </w:tabs>
              <w:spacing w:lineRule="exact" w:line="317"/>
              <w:ind w:left="40" w:right="40" w:firstLine="56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разрабатывают программу проведения с работниками организации вводного инструктажа по гражданской обороне;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794" w:leader="none"/>
              </w:tabs>
              <w:spacing w:lineRule="exact" w:line="317"/>
              <w:ind w:left="40" w:right="40" w:firstLine="56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организуют и проводят вводный инструктаж по гражданской обороне, с вновь принятыми работниками, в течение первого месяца их работы;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758" w:leader="none"/>
              </w:tabs>
              <w:spacing w:lineRule="exact" w:line="317"/>
              <w:ind w:left="40" w:firstLine="56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планируют и проводят учения и тренировки по гражданской обороне.</w:t>
            </w:r>
          </w:p>
          <w:p>
            <w:pPr>
              <w:pStyle w:val="Normal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1125" w:leader="none"/>
              </w:tabs>
              <w:spacing w:lineRule="exact" w:line="317"/>
              <w:ind w:left="40" w:right="40" w:firstLine="560"/>
              <w:jc w:val="both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Финансирование подготовки должностных лиц и работников гражданской обороны муниципального образования, неработающего населения осуществляется за счет средств бюджета муниципального образования.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38" w:leader="none"/>
              </w:tabs>
              <w:spacing w:lineRule="exact" w:line="326" w:before="0" w:after="653"/>
              <w:ind w:right="20" w:hanging="0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 xml:space="preserve">         </w:t>
            </w:r>
            <w:r>
              <w:rPr>
                <w:rFonts w:eastAsia="Arial Unicode MS"/>
                <w:sz w:val="27"/>
                <w:szCs w:val="27"/>
              </w:rPr>
              <w:t>7.  Финансирование подготовки работников организаций по гражданской обороне осуществляется за счет средств организаций.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38" w:leader="none"/>
              </w:tabs>
              <w:spacing w:lineRule="exact" w:line="326" w:before="0" w:after="653"/>
              <w:ind w:right="20" w:hanging="0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i/>
                <w:i/>
                <w:w w:val="105"/>
                <w:sz w:val="26"/>
                <w:szCs w:val="26"/>
              </w:rPr>
            </w:pPr>
            <w:r>
              <w:rPr>
                <w:i/>
                <w:w w:val="105"/>
                <w:sz w:val="26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i/>
                <w:i/>
                <w:w w:val="105"/>
                <w:sz w:val="26"/>
                <w:szCs w:val="26"/>
              </w:rPr>
            </w:pPr>
            <w:r>
              <w:rPr>
                <w:i/>
                <w:w w:val="105"/>
                <w:sz w:val="26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i/>
                <w:i/>
                <w:w w:val="105"/>
                <w:sz w:val="26"/>
                <w:szCs w:val="26"/>
              </w:rPr>
            </w:pPr>
            <w:r>
              <w:rPr>
                <w:i/>
                <w:w w:val="105"/>
                <w:sz w:val="26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ectPr>
          <w:headerReference w:type="default" r:id="rId4"/>
          <w:type w:val="nextPage"/>
          <w:pgSz w:w="11906" w:h="16838"/>
          <w:pgMar w:left="1134" w:right="567" w:gutter="0" w:header="720" w:top="777" w:footer="0" w:bottom="1418"/>
          <w:pgNumType w:fmt="decimal"/>
          <w:formProt w:val="false"/>
          <w:titlePg/>
          <w:textDirection w:val="lrTb"/>
          <w:docGrid w:type="default" w:linePitch="272" w:charSpace="0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17"/>
        <w:ind w:right="40" w:firstLine="620"/>
        <w:jc w:val="both"/>
        <w:rPr>
          <w:rFonts w:eastAsia="Arial Unicode MS"/>
          <w:i/>
          <w:i/>
          <w:sz w:val="27"/>
          <w:szCs w:val="27"/>
        </w:rPr>
      </w:pPr>
      <w:r>
        <w:rPr>
          <w:rFonts w:eastAsia="Arial Unicode MS"/>
          <w:sz w:val="26"/>
          <w:szCs w:val="26"/>
        </w:rPr>
        <w:t xml:space="preserve">                                                                                                       </w:t>
      </w:r>
      <w:r>
        <w:rPr>
          <w:rFonts w:eastAsia="Arial Unicode MS"/>
          <w:i/>
          <w:sz w:val="27"/>
          <w:szCs w:val="27"/>
        </w:rPr>
        <w:t>(</w:t>
      </w:r>
      <w:r>
        <w:rPr>
          <w:rFonts w:eastAsia="Arial Unicode MS"/>
          <w:i/>
          <w:sz w:val="27"/>
          <w:szCs w:val="27"/>
          <w:u w:val="single"/>
        </w:rPr>
        <w:t>Типовой вариант</w:t>
      </w:r>
      <w:r>
        <w:rPr>
          <w:rFonts w:eastAsia="Arial Unicode MS"/>
          <w:i/>
          <w:sz w:val="27"/>
          <w:szCs w:val="27"/>
        </w:rPr>
        <w:t xml:space="preserve">) </w:t>
      </w:r>
    </w:p>
    <w:p>
      <w:pPr>
        <w:pStyle w:val="Normal"/>
        <w:spacing w:lineRule="exact" w:line="317"/>
        <w:ind w:right="40" w:firstLine="6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                                        </w:t>
      </w:r>
    </w:p>
    <w:p>
      <w:pPr>
        <w:pStyle w:val="Normal"/>
        <w:keepNext w:val="true"/>
        <w:keepLines/>
        <w:numPr>
          <w:ilvl w:val="0"/>
          <w:numId w:val="0"/>
        </w:numPr>
        <w:ind w:right="743" w:hanging="0"/>
        <w:jc w:val="center"/>
        <w:outlineLvl w:val="0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Администрация ____________ муниципального района </w:t>
      </w:r>
    </w:p>
    <w:p>
      <w:pPr>
        <w:pStyle w:val="Normal"/>
        <w:keepNext w:val="true"/>
        <w:keepLines/>
        <w:numPr>
          <w:ilvl w:val="0"/>
          <w:numId w:val="0"/>
        </w:numPr>
        <w:ind w:right="743" w:hanging="0"/>
        <w:jc w:val="center"/>
        <w:outlineLvl w:val="0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>(городского округа) Челябинской области</w:t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70" w:before="0" w:after="151"/>
        <w:ind w:right="740" w:hanging="0"/>
        <w:outlineLvl w:val="0"/>
        <w:rPr>
          <w:rFonts w:ascii="Arial Unicode MS" w:hAnsi="Arial Unicode MS" w:eastAsia="Arial Unicode MS" w:cs="Arial Unicode MS"/>
          <w:spacing w:val="90"/>
          <w:sz w:val="27"/>
          <w:szCs w:val="27"/>
        </w:rPr>
      </w:pPr>
      <w:r>
        <w:rPr>
          <w:rFonts w:eastAsia="Arial Unicode MS" w:cs="Arial Unicode MS" w:ascii="Arial Unicode MS" w:hAnsi="Arial Unicode MS"/>
          <w:spacing w:val="90"/>
          <w:sz w:val="27"/>
          <w:szCs w:val="27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exact" w:line="270" w:before="0" w:after="151"/>
        <w:ind w:right="740" w:hanging="0"/>
        <w:outlineLvl w:val="0"/>
        <w:rPr>
          <w:rFonts w:eastAsia="Arial Unicode MS"/>
          <w:sz w:val="27"/>
          <w:szCs w:val="27"/>
          <w:u w:val="single"/>
        </w:rPr>
      </w:pPr>
      <w:r>
        <w:rPr>
          <w:rFonts w:eastAsia="Arial Unicode MS" w:cs="Arial Unicode MS" w:ascii="Arial Unicode MS" w:hAnsi="Arial Unicode MS"/>
          <w:spacing w:val="90"/>
          <w:sz w:val="27"/>
          <w:szCs w:val="27"/>
        </w:rPr>
        <w:t xml:space="preserve">              </w:t>
      </w:r>
      <w:r>
        <w:rPr>
          <w:rFonts w:eastAsia="Arial Unicode MS"/>
          <w:spacing w:val="90"/>
          <w:sz w:val="27"/>
          <w:szCs w:val="27"/>
          <w:u w:val="single"/>
        </w:rPr>
        <w:t>ПОСТАНОВЛЕНИЕ</w:t>
      </w:r>
    </w:p>
    <w:p>
      <w:pPr>
        <w:pStyle w:val="Normal"/>
        <w:tabs>
          <w:tab w:val="clear" w:pos="708"/>
          <w:tab w:val="left" w:pos="3816" w:leader="dot"/>
          <w:tab w:val="left" w:pos="3970" w:leader="dot"/>
          <w:tab w:val="left" w:pos="7325" w:leader="underscore"/>
        </w:tabs>
        <w:spacing w:lineRule="exact" w:line="110" w:before="0" w:after="161"/>
        <w:ind w:left="480" w:hanging="0"/>
        <w:rPr>
          <w:rFonts w:eastAsia="Arial Unicode MS"/>
          <w:spacing w:val="-10"/>
          <w:sz w:val="27"/>
          <w:szCs w:val="27"/>
        </w:rPr>
      </w:pPr>
      <w:r>
        <w:rPr>
          <w:rFonts w:eastAsia="Arial Unicode MS"/>
          <w:spacing w:val="-10"/>
          <w:sz w:val="27"/>
          <w:szCs w:val="27"/>
        </w:rPr>
      </w:r>
    </w:p>
    <w:p>
      <w:pPr>
        <w:pStyle w:val="Normal"/>
        <w:spacing w:lineRule="exact" w:line="365"/>
        <w:ind w:left="480" w:right="2400" w:hanging="0"/>
        <w:jc w:val="center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от ______20_____    года   № </w:t>
      </w:r>
      <w:r>
        <w:rPr>
          <w:rFonts w:eastAsia="Arial Unicode MS" w:cs="Arial Unicode MS" w:ascii="Arial Unicode MS" w:hAnsi="Arial Unicode MS"/>
          <w:sz w:val="27"/>
          <w:szCs w:val="27"/>
        </w:rPr>
        <w:t>г.__________</w:t>
      </w:r>
    </w:p>
    <w:p>
      <w:pPr>
        <w:pStyle w:val="Normal"/>
        <w:spacing w:lineRule="exact" w:line="317"/>
        <w:ind w:left="60" w:right="4600" w:hanging="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</w:r>
    </w:p>
    <w:p>
      <w:pPr>
        <w:pStyle w:val="Normal"/>
        <w:spacing w:lineRule="exact" w:line="317"/>
        <w:ind w:left="60" w:right="4600" w:hanging="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</w:r>
    </w:p>
    <w:p>
      <w:pPr>
        <w:pStyle w:val="Normal"/>
        <w:spacing w:lineRule="exact" w:line="317"/>
        <w:ind w:left="60" w:right="4600" w:hanging="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</w:r>
    </w:p>
    <w:p>
      <w:pPr>
        <w:pStyle w:val="Normal"/>
        <w:spacing w:lineRule="exact" w:line="317"/>
        <w:ind w:left="60" w:right="4600" w:hanging="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>О подготовке населения ________ муниципального района (городского округа) в области защиты от чрезвычайных ситуаций природного и техногенного характера</w:t>
      </w:r>
    </w:p>
    <w:p>
      <w:pPr>
        <w:pStyle w:val="Normal"/>
        <w:spacing w:lineRule="exact" w:line="317"/>
        <w:ind w:right="4600" w:hanging="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</w:r>
    </w:p>
    <w:p>
      <w:pPr>
        <w:pStyle w:val="Normal"/>
        <w:spacing w:lineRule="exact" w:line="317"/>
        <w:ind w:right="4600" w:hanging="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</w:r>
    </w:p>
    <w:p>
      <w:pPr>
        <w:pStyle w:val="Normal"/>
        <w:spacing w:lineRule="exact" w:line="317"/>
        <w:ind w:left="60" w:right="40" w:firstLine="72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В соответствии с Федеральным законом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18.09 2000 №1485 «Об утверждении Положения о подготовке граждан и лиц без гражданства  в области защиты от чрезвычайных ситуаций природного и техногенного характера», распоряжением Губернатора Челябинской области от 15.09.2021 № 994-р «Об организации подготовки населения в области защиты от чрезвычайных ситуаций природного и техногенного характера», организационно-методическими рекомендациями по подготовке населения Челябинской области в области гражданской обороны, защиты от чрезвычайных ситуаций в 2021-2025 годах, Уставом ___________________ муниципального района (городского округа), в целях организации подготовки  населения _______________ муниципального района ( городского округа) в области защиты от чрезвычайных ситуаций природного и техногенного характера, Администрация_________ муниципального района (городского округа) </w:t>
      </w:r>
    </w:p>
    <w:p>
      <w:pPr>
        <w:pStyle w:val="Normal"/>
        <w:spacing w:lineRule="exact" w:line="317"/>
        <w:ind w:left="60" w:right="40" w:firstLine="72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 </w:t>
      </w:r>
      <w:r>
        <w:rPr>
          <w:rFonts w:eastAsia="Arial Unicode MS"/>
          <w:sz w:val="27"/>
          <w:szCs w:val="27"/>
        </w:rPr>
        <w:t>ПОСТАНОВЛЯЕТ: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  <w:tab w:val="left" w:pos="1318" w:leader="none"/>
        </w:tabs>
        <w:spacing w:lineRule="exact" w:line="317"/>
        <w:ind w:left="60" w:right="40" w:firstLine="72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>Утвердить Положение о подготовке населения ____________муниципального района (городского округа) в области защиты от чрезвычайных ситуаций природного и техногенного характера.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318" w:leader="none"/>
        </w:tabs>
        <w:spacing w:lineRule="exact" w:line="317"/>
        <w:ind w:left="60" w:right="40" w:firstLine="72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Рекомендовать главам сельских поселений (районов городского округа) ___________ муниципального района (городского округа), руководителям организаций, расположенных на территории __________ муниципального района ( городского округа), независимо от организационно-правовых форм собственности , при организации подготовки населения в области  защиты от чрезвычайных ситуаций природного и техногенного характера руководствоваться Положением, утвержденным настоящим постановлением.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318" w:leader="none"/>
        </w:tabs>
        <w:spacing w:lineRule="exact" w:line="317"/>
        <w:ind w:left="60" w:right="40" w:firstLine="72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>Отделу (управлению) по делам гражданской обороны и чрезвычайным ситуациям администрации __________   муниципального района (городского округа) (Иванов И.П.):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59" w:leader="none"/>
        </w:tabs>
        <w:spacing w:lineRule="exact" w:line="317"/>
        <w:ind w:left="1070" w:right="40" w:hanging="36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>Осуществлять методическую помощь организациям _________________</w:t>
      </w:r>
    </w:p>
    <w:p>
      <w:pPr>
        <w:pStyle w:val="Normal"/>
        <w:tabs>
          <w:tab w:val="clear" w:pos="708"/>
          <w:tab w:val="left" w:pos="1159" w:leader="none"/>
        </w:tabs>
        <w:spacing w:lineRule="exact" w:line="317"/>
        <w:ind w:right="40" w:hanging="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муниципального района (городского округа) по подготовке работников организаций, координацию и контроль за подготовкой населения в области защиты от чрезвычайных ситуаций природного и техногенного характера; </w:t>
      </w:r>
    </w:p>
    <w:p>
      <w:pPr>
        <w:pStyle w:val="Normal"/>
        <w:tabs>
          <w:tab w:val="clear" w:pos="708"/>
          <w:tab w:val="left" w:pos="1159" w:leader="none"/>
        </w:tabs>
        <w:spacing w:lineRule="exact" w:line="317"/>
        <w:ind w:right="40" w:hanging="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           </w:t>
      </w:r>
      <w:r>
        <w:rPr>
          <w:rFonts w:eastAsia="Arial Unicode MS"/>
          <w:sz w:val="27"/>
          <w:szCs w:val="27"/>
        </w:rPr>
        <w:t xml:space="preserve">2) обеспечить пропаганду  знаний в области защиты от чрезвычайных ситуаций природного и техногенного характера, в том числе с использованием муниципальных средств массовой информации.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303" w:leader="none"/>
        </w:tabs>
        <w:spacing w:lineRule="exact" w:line="317"/>
        <w:ind w:left="60" w:right="40" w:firstLine="72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>Признать утратившими силу постановление администрации муниципального района (городского округа) от 0.00.20______. №_____ «Об организации подготовки населения муниципального района в области гражданской обороны и защиты от чрезвычайных ситуаций».</w:t>
      </w:r>
    </w:p>
    <w:p>
      <w:pPr>
        <w:pStyle w:val="Normal"/>
        <w:spacing w:lineRule="exact" w:line="317"/>
        <w:ind w:right="40" w:firstLine="62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   </w:t>
      </w:r>
      <w:r>
        <w:rPr>
          <w:rFonts w:eastAsia="Arial Unicode MS"/>
          <w:sz w:val="27"/>
          <w:szCs w:val="27"/>
        </w:rPr>
        <w:t>5.  Управлению  муниципальной  службы  (Игнатьева Н.И.) обеспечить официальное опубликование настоящего постановления в порядке установленном для официального опубликования муниципальных правовых актов и размещение на официальном сайте Администрации _________муниципального района ( городского округа) в сети «Интернет».</w:t>
      </w:r>
    </w:p>
    <w:p>
      <w:pPr>
        <w:pStyle w:val="Normal"/>
        <w:spacing w:lineRule="exact" w:line="317"/>
        <w:ind w:right="40" w:hanging="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           </w:t>
      </w:r>
      <w:r>
        <w:rPr>
          <w:rFonts w:eastAsia="Arial Unicode MS"/>
          <w:sz w:val="27"/>
          <w:szCs w:val="27"/>
        </w:rPr>
        <w:t>6.   Организацию  выполнения настоящего постановления возложить на первого заместителя Главы________________ муниципального района (городского округа) Петрова А.Н.</w:t>
      </w:r>
    </w:p>
    <w:p>
      <w:pPr>
        <w:pStyle w:val="Normal"/>
        <w:spacing w:lineRule="exact" w:line="317"/>
        <w:ind w:right="40" w:hanging="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</w:r>
    </w:p>
    <w:p>
      <w:pPr>
        <w:pStyle w:val="Normal"/>
        <w:spacing w:lineRule="exact" w:line="317"/>
        <w:ind w:right="40" w:hanging="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</w:r>
    </w:p>
    <w:p>
      <w:pPr>
        <w:pStyle w:val="Normal"/>
        <w:spacing w:lineRule="exact" w:line="317"/>
        <w:ind w:right="40" w:hanging="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</w:r>
    </w:p>
    <w:p>
      <w:pPr>
        <w:pStyle w:val="Normal"/>
        <w:ind w:right="40" w:hanging="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>Глава</w:t>
      </w:r>
    </w:p>
    <w:p>
      <w:pPr>
        <w:pStyle w:val="Normal"/>
        <w:ind w:right="40" w:hanging="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_________муниципального района                                                          </w:t>
      </w:r>
    </w:p>
    <w:p>
      <w:pPr>
        <w:pStyle w:val="Normal"/>
        <w:ind w:right="40" w:hanging="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>(городского округа)                                                                                    В.И. Попов</w:t>
      </w:r>
    </w:p>
    <w:p>
      <w:pPr>
        <w:pStyle w:val="Normal"/>
        <w:spacing w:lineRule="exact" w:line="317"/>
        <w:ind w:right="40" w:firstLine="6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spacing w:lineRule="exact" w:line="317"/>
        <w:ind w:right="40" w:firstLine="6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spacing w:lineRule="exact" w:line="317"/>
        <w:ind w:right="40" w:firstLine="6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spacing w:lineRule="exact" w:line="317"/>
        <w:ind w:right="40" w:firstLine="6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spacing w:lineRule="exact" w:line="317"/>
        <w:ind w:right="40" w:firstLine="6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spacing w:lineRule="exact" w:line="317"/>
        <w:ind w:right="40" w:firstLine="6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spacing w:lineRule="exact" w:line="317"/>
        <w:ind w:right="40" w:firstLine="6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spacing w:lineRule="exact" w:line="317"/>
        <w:ind w:right="40" w:firstLine="6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spacing w:lineRule="exact" w:line="317"/>
        <w:ind w:right="40" w:firstLine="6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spacing w:lineRule="exact" w:line="317"/>
        <w:ind w:right="40" w:firstLine="6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spacing w:lineRule="exact" w:line="317"/>
        <w:ind w:right="40" w:firstLine="6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spacing w:lineRule="exact" w:line="317"/>
        <w:ind w:right="40" w:firstLine="6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spacing w:lineRule="exact" w:line="317"/>
        <w:ind w:right="40" w:firstLine="6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spacing w:lineRule="exact" w:line="317"/>
        <w:ind w:right="40" w:firstLine="6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spacing w:lineRule="exact" w:line="317"/>
        <w:ind w:right="40" w:firstLine="6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spacing w:lineRule="exact" w:line="326" w:before="0" w:after="653"/>
        <w:ind w:right="20" w:hanging="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spacing w:lineRule="exact" w:line="326" w:before="0" w:after="653"/>
        <w:ind w:right="20" w:hanging="0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ind w:right="40" w:hanging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7"/>
          <w:szCs w:val="27"/>
        </w:rPr>
        <w:t xml:space="preserve">                                                                       </w:t>
      </w:r>
      <w:r>
        <w:rPr>
          <w:rFonts w:eastAsia="Arial Unicode MS"/>
          <w:sz w:val="27"/>
          <w:szCs w:val="27"/>
        </w:rPr>
        <w:t>Приложение к постановлению</w:t>
      </w:r>
      <w:r>
        <w:rPr>
          <w:rFonts w:eastAsia="Arial Unicode MS"/>
          <w:sz w:val="28"/>
          <w:szCs w:val="28"/>
        </w:rPr>
        <w:t xml:space="preserve"> </w:t>
      </w:r>
    </w:p>
    <w:p>
      <w:pPr>
        <w:pStyle w:val="Normal"/>
        <w:ind w:right="40" w:hanging="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8"/>
          <w:szCs w:val="28"/>
        </w:rPr>
        <w:t xml:space="preserve">                                                                    </w:t>
      </w:r>
      <w:r>
        <w:rPr>
          <w:rFonts w:eastAsia="Arial Unicode MS"/>
          <w:sz w:val="27"/>
          <w:szCs w:val="27"/>
        </w:rPr>
        <w:t>администрации  муниципального района</w:t>
      </w:r>
    </w:p>
    <w:p>
      <w:pPr>
        <w:pStyle w:val="Normal"/>
        <w:ind w:right="40" w:hanging="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                                                                           </w:t>
      </w:r>
      <w:r>
        <w:rPr>
          <w:rFonts w:eastAsia="Arial Unicode MS"/>
          <w:sz w:val="27"/>
          <w:szCs w:val="27"/>
        </w:rPr>
        <w:t xml:space="preserve">(городского округа) </w:t>
      </w:r>
    </w:p>
    <w:p>
      <w:pPr>
        <w:pStyle w:val="Normal"/>
        <w:ind w:right="40" w:hanging="0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                                                                           </w:t>
      </w:r>
      <w:r>
        <w:rPr>
          <w:rFonts w:eastAsia="Arial Unicode MS"/>
          <w:sz w:val="27"/>
          <w:szCs w:val="27"/>
        </w:rPr>
        <w:t>от ________202__ №_______________</w:t>
      </w:r>
    </w:p>
    <w:p>
      <w:pPr>
        <w:pStyle w:val="Normal"/>
        <w:spacing w:lineRule="exact" w:line="260"/>
        <w:ind w:left="20" w:hanging="0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spacing w:lineRule="exact" w:line="260"/>
        <w:ind w:left="20" w:hanging="0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spacing w:lineRule="exact" w:line="260"/>
        <w:ind w:left="20" w:hanging="0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spacing w:lineRule="exact" w:line="260"/>
        <w:ind w:left="20" w:hanging="0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Положение</w:t>
      </w:r>
    </w:p>
    <w:p>
      <w:pPr>
        <w:pStyle w:val="Normal"/>
        <w:spacing w:lineRule="exact" w:line="322" w:before="0" w:after="244"/>
        <w:ind w:left="20" w:hanging="0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о подготовке населения __________ муниципального района (городского округа) в области защиты от чрезвычайных ситуаций природного и техногенного характера</w:t>
      </w:r>
    </w:p>
    <w:p>
      <w:pPr>
        <w:pStyle w:val="Normal"/>
        <w:spacing w:lineRule="exact" w:line="322" w:before="0" w:after="244"/>
        <w:ind w:left="20" w:hanging="0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</w:r>
    </w:p>
    <w:p>
      <w:pPr>
        <w:pStyle w:val="Normal"/>
        <w:numPr>
          <w:ilvl w:val="2"/>
          <w:numId w:val="3"/>
        </w:numPr>
        <w:tabs>
          <w:tab w:val="clear" w:pos="708"/>
          <w:tab w:val="left" w:pos="999" w:leader="none"/>
        </w:tabs>
        <w:spacing w:lineRule="exact" w:line="317"/>
        <w:ind w:left="20" w:right="20" w:firstLine="56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Настоящее Положение определяет порядок подготовки населения муниципального образования, иностранных граждан и лиц без гражданства, в области защиты от чрезвычайных ситуаций природного и техногенного характера (далее чрезвычайные ситуации) на территории ____________________муниципального района </w:t>
      </w:r>
    </w:p>
    <w:p>
      <w:pPr>
        <w:pStyle w:val="Normal"/>
        <w:tabs>
          <w:tab w:val="clear" w:pos="708"/>
          <w:tab w:val="left" w:pos="999" w:leader="none"/>
        </w:tabs>
        <w:spacing w:lineRule="exact" w:line="317"/>
        <w:ind w:left="20" w:right="20" w:hanging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(городского округа).</w:t>
      </w:r>
    </w:p>
    <w:p>
      <w:pPr>
        <w:pStyle w:val="Normal"/>
        <w:numPr>
          <w:ilvl w:val="2"/>
          <w:numId w:val="3"/>
        </w:numPr>
        <w:tabs>
          <w:tab w:val="clear" w:pos="708"/>
          <w:tab w:val="left" w:pos="854" w:leader="none"/>
        </w:tabs>
        <w:ind w:left="23" w:firstLine="56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Подготовку в области защиты от чрезвычайных ситуаций проходят:</w:t>
      </w:r>
    </w:p>
    <w:p>
      <w:pPr>
        <w:pStyle w:val="Normal"/>
        <w:shd w:val="clear" w:color="auto" w:fill="FFFFFF"/>
        <w:tabs>
          <w:tab w:val="clear" w:pos="708"/>
          <w:tab w:val="left" w:pos="854" w:leader="none"/>
        </w:tabs>
        <w:ind w:left="23" w:hanging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        </w:t>
      </w:r>
      <w:r>
        <w:rPr>
          <w:rFonts w:eastAsia="Arial Unicode MS"/>
          <w:sz w:val="26"/>
          <w:szCs w:val="26"/>
        </w:rPr>
        <w:t>1) руководители органов местного самоуправления (главы сельских поселений, главы районов городского округа) ______________ муниципального района (городского округа) и организаций, расположенных на территории ____________ муниципального района (городского округа) (далее-руководители).</w:t>
      </w:r>
    </w:p>
    <w:p>
      <w:pPr>
        <w:pStyle w:val="Normal"/>
        <w:tabs>
          <w:tab w:val="clear" w:pos="708"/>
          <w:tab w:val="left" w:pos="802" w:leader="none"/>
        </w:tabs>
        <w:ind w:right="20" w:hanging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         </w:t>
      </w:r>
      <w:r>
        <w:rPr>
          <w:rFonts w:eastAsia="Arial Unicode MS"/>
          <w:sz w:val="26"/>
          <w:szCs w:val="26"/>
        </w:rPr>
        <w:t>2)  физические лица, состоящие в трудовых отношениях с работодателем (далее - работающее население);</w:t>
      </w:r>
    </w:p>
    <w:p>
      <w:pPr>
        <w:pStyle w:val="Normal"/>
        <w:tabs>
          <w:tab w:val="clear" w:pos="708"/>
          <w:tab w:val="left" w:pos="759" w:leader="none"/>
        </w:tabs>
        <w:spacing w:lineRule="exact" w:line="317"/>
        <w:ind w:right="20" w:hanging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         </w:t>
      </w:r>
      <w:r>
        <w:rPr>
          <w:rFonts w:eastAsia="Arial Unicode MS"/>
          <w:sz w:val="26"/>
          <w:szCs w:val="26"/>
        </w:rPr>
        <w:t>3) физические лица, не состоящие в трудовых отношениях с работодателем (далее - неработающее население);</w:t>
      </w:r>
    </w:p>
    <w:p>
      <w:pPr>
        <w:pStyle w:val="Normal"/>
        <w:spacing w:lineRule="exact" w:line="317"/>
        <w:ind w:right="20" w:hanging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         </w:t>
      </w:r>
      <w:r>
        <w:rPr>
          <w:rFonts w:eastAsia="Arial Unicode MS"/>
          <w:sz w:val="26"/>
          <w:szCs w:val="26"/>
        </w:rPr>
        <w:t>4)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образований (обучающиеся);</w:t>
      </w:r>
    </w:p>
    <w:p>
      <w:pPr>
        <w:pStyle w:val="Normal"/>
        <w:tabs>
          <w:tab w:val="clear" w:pos="708"/>
          <w:tab w:val="left" w:pos="937" w:leader="none"/>
        </w:tabs>
        <w:spacing w:lineRule="exact" w:line="317"/>
        <w:ind w:right="20" w:hanging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        </w:t>
      </w:r>
      <w:r>
        <w:rPr>
          <w:rFonts w:eastAsia="Arial Unicode MS"/>
          <w:sz w:val="26"/>
          <w:szCs w:val="26"/>
        </w:rPr>
        <w:t>5)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уполномоченные работники муниципального звена территориальной подсистемы Челябинской области единой государственной системы предупреждения и ликвидации чрезвычайных ситуаций (далее РСЧС);</w:t>
      </w:r>
    </w:p>
    <w:p>
      <w:pPr>
        <w:pStyle w:val="Normal"/>
        <w:tabs>
          <w:tab w:val="clear" w:pos="708"/>
          <w:tab w:val="left" w:pos="750" w:leader="none"/>
        </w:tabs>
        <w:spacing w:lineRule="exact" w:line="317"/>
        <w:ind w:left="580" w:right="20" w:hanging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6) председатели комиссий по предупреждению и ликвидации чрезвычайных</w:t>
      </w:r>
    </w:p>
    <w:p>
      <w:pPr>
        <w:pStyle w:val="Normal"/>
        <w:tabs>
          <w:tab w:val="clear" w:pos="708"/>
          <w:tab w:val="left" w:pos="750" w:leader="none"/>
        </w:tabs>
        <w:spacing w:lineRule="exact" w:line="317"/>
        <w:ind w:right="20" w:hanging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ситуаций и обеспечению пожарной безопасности муниципальных образований  </w:t>
      </w:r>
    </w:p>
    <w:p>
      <w:pPr>
        <w:pStyle w:val="Normal"/>
        <w:tabs>
          <w:tab w:val="clear" w:pos="708"/>
          <w:tab w:val="left" w:pos="750" w:leader="none"/>
        </w:tabs>
        <w:spacing w:lineRule="exact" w:line="317"/>
        <w:ind w:right="20" w:hanging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(сельских поселений, районов городского округа) и организаций (далее – председатели комиссий).</w:t>
      </w:r>
    </w:p>
    <w:p>
      <w:pPr>
        <w:pStyle w:val="Normal"/>
        <w:tabs>
          <w:tab w:val="clear" w:pos="708"/>
          <w:tab w:val="left" w:pos="980" w:leader="none"/>
        </w:tabs>
        <w:spacing w:lineRule="exact" w:line="317"/>
        <w:ind w:right="20" w:hanging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          </w:t>
      </w:r>
      <w:r>
        <w:rPr>
          <w:rFonts w:eastAsia="Arial Unicode MS"/>
          <w:sz w:val="26"/>
          <w:szCs w:val="26"/>
        </w:rPr>
        <w:t>3. Основными задачами подготовки населения в области защиты от чрезвычайных ситуаций являются: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812" w:leader="none"/>
        </w:tabs>
        <w:spacing w:lineRule="exact" w:line="317"/>
        <w:ind w:left="20" w:right="20" w:firstLine="56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850" w:leader="none"/>
        </w:tabs>
        <w:spacing w:lineRule="exact" w:line="312"/>
        <w:ind w:left="20" w:right="20" w:firstLine="56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учения и тренировки);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08" w:leader="none"/>
        </w:tabs>
        <w:spacing w:lineRule="exact" w:line="312"/>
        <w:ind w:left="20" w:right="20" w:firstLine="56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выработка у руководителей органов местного самоуправления и организаций навыков управления силами и средствами РСЧС;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42" w:leader="none"/>
        </w:tabs>
        <w:spacing w:lineRule="exact" w:line="317"/>
        <w:ind w:left="40" w:right="20" w:firstLine="56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совершенствование практических навыков руководителей органов местного самоуправления и организаций, председателей  комиссий  в организации и проведении мероприятий по предупреждению и ликвидации чрезвычайных ситуаций;</w:t>
      </w:r>
    </w:p>
    <w:p>
      <w:pPr>
        <w:pStyle w:val="Normal"/>
        <w:tabs>
          <w:tab w:val="clear" w:pos="708"/>
          <w:tab w:val="left" w:pos="942" w:leader="none"/>
        </w:tabs>
        <w:spacing w:lineRule="exact" w:line="317"/>
        <w:ind w:left="600" w:right="20" w:hanging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-   практическое усвоение уполномоченными работниками муниципального звена</w:t>
      </w:r>
    </w:p>
    <w:p>
      <w:pPr>
        <w:pStyle w:val="Normal"/>
        <w:tabs>
          <w:tab w:val="clear" w:pos="708"/>
          <w:tab w:val="left" w:pos="942" w:leader="none"/>
        </w:tabs>
        <w:spacing w:lineRule="exact" w:line="317"/>
        <w:ind w:right="20" w:hanging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>территориальной подсистемы РСЧС в ходе учений и тренировок порядка действий при различных режимах функционирования органов управления и сил РСЧС, а также при проведении аварийно-спасательных и других неотложных работ.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029" w:leader="none"/>
        </w:tabs>
        <w:spacing w:lineRule="exact" w:line="317"/>
        <w:ind w:left="40" w:right="20" w:firstLine="56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Подготовка населения ______________ муниципального района (городского округа)  в  области защиты от чрезвычайных ситуаций предусматривает: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70" w:leader="none"/>
        </w:tabs>
        <w:spacing w:lineRule="exact" w:line="317"/>
        <w:ind w:left="960" w:right="20" w:hanging="36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для физических лиц, состоящих в трудовых отношениях с работодателем</w:t>
      </w:r>
    </w:p>
    <w:p>
      <w:pPr>
        <w:pStyle w:val="Normal"/>
        <w:tabs>
          <w:tab w:val="clear" w:pos="708"/>
          <w:tab w:val="left" w:pos="770" w:leader="none"/>
        </w:tabs>
        <w:spacing w:lineRule="exact" w:line="317"/>
        <w:ind w:right="20" w:hanging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>(работающее население)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38" w:leader="none"/>
        </w:tabs>
        <w:spacing w:lineRule="exact" w:line="317"/>
        <w:ind w:left="960" w:right="20" w:hanging="36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для физических лиц, не состоящих в трудовых отношениях с работодателем (не </w:t>
      </w:r>
    </w:p>
    <w:p>
      <w:pPr>
        <w:pStyle w:val="Normal"/>
        <w:tabs>
          <w:tab w:val="clear" w:pos="708"/>
          <w:tab w:val="left" w:pos="938" w:leader="none"/>
        </w:tabs>
        <w:spacing w:lineRule="exact" w:line="317"/>
        <w:ind w:right="20" w:hanging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работающее население)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94" w:leader="none"/>
        </w:tabs>
        <w:spacing w:lineRule="exact" w:line="317"/>
        <w:ind w:left="960" w:right="20" w:hanging="36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для физических лиц, осваивающих основные общеобразовательные программы, </w:t>
      </w:r>
    </w:p>
    <w:p>
      <w:pPr>
        <w:pStyle w:val="Normal"/>
        <w:tabs>
          <w:tab w:val="clear" w:pos="708"/>
          <w:tab w:val="left" w:pos="894" w:leader="none"/>
        </w:tabs>
        <w:spacing w:lineRule="exact" w:line="317"/>
        <w:ind w:right="20" w:hanging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образовательные программы среднего профессионального образования и образовательные программы высшего образования (учащихся)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>
      <w:pPr>
        <w:pStyle w:val="Normal"/>
        <w:spacing w:lineRule="exact" w:line="317"/>
        <w:ind w:left="40" w:right="20" w:firstLine="56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4) для руководителей органов местного самоуправления (главы сельских поселений, главы районов городского округа) ______________ муниципального района (городского округа) и организаций, в полномочия которых входит решение вопросов по защите населения и территорий от чрезвычайных ситуаций, уполномоченных работников муниципального звена территориальной подсистемы РСЧС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защиты от чрезвычайных ситуаций, участие в ежегодных тематических сборах, учениях и тренировках;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890" w:leader="none"/>
        </w:tabs>
        <w:spacing w:lineRule="exact" w:line="317"/>
        <w:ind w:left="40" w:right="20" w:firstLine="56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082" w:leader="none"/>
        </w:tabs>
        <w:spacing w:lineRule="exact" w:line="298"/>
        <w:ind w:left="40" w:right="20" w:firstLine="56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>
      <w:pPr>
        <w:pStyle w:val="Normal"/>
        <w:numPr>
          <w:ilvl w:val="0"/>
          <w:numId w:val="8"/>
        </w:numPr>
        <w:spacing w:lineRule="exact" w:line="317"/>
        <w:ind w:left="960" w:right="20" w:hanging="36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глава______________ муниципального района (городского округа), главы </w:t>
      </w:r>
    </w:p>
    <w:p>
      <w:pPr>
        <w:pStyle w:val="Normal"/>
        <w:spacing w:lineRule="exact" w:line="317"/>
        <w:ind w:right="20" w:hanging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сельских поселений (главы районов городского округа), руководители организаций, в полномочия которых входит решение вопросов по защите населения и территорий от чрезвычайных ситуаций и председатели комиссий по предупреждению и ликвидации чрезвычайных ситуаций и обеспечению пожарной безопасности – в отделе «Учебно-методический центр» Областного государственного казённого учреждения «Центр гражданской обороны и защиты населения Челябинской области».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052" w:leader="none"/>
        </w:tabs>
        <w:spacing w:lineRule="exact" w:line="317"/>
        <w:ind w:left="20" w:right="20" w:firstLine="58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«Основы безопасности жизнедеятельности» и учебной дисциплины «Безопасность жизнедеятельности»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МЧС России, Министерства просвещения Российской Федерации, других федеральных органов исполнительной власти, а также в отделе «Учебно-методический центр» Областного государственного казённого учреждения «Центр гражданской обороны и защиты населения Челябинской области».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27" w:leader="none"/>
        </w:tabs>
        <w:spacing w:lineRule="exact" w:line="317"/>
        <w:ind w:left="20" w:right="20" w:firstLine="58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85" w:leader="none"/>
        </w:tabs>
        <w:spacing w:lineRule="exact" w:line="317"/>
        <w:ind w:left="20" w:right="20" w:firstLine="58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Координацию и методическое руководство проведением учений и тренировок, на территории муниципального образования, осуществляет отдел (управление) по делам гражданской обороны и чрезвычайным ситуациям администрации ___________ муниципального района (городского округа) с учетом их периодичности.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402" w:leader="none"/>
        </w:tabs>
        <w:spacing w:lineRule="exact" w:line="317"/>
        <w:ind w:left="600" w:right="20" w:hanging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Финансирование подготовки в области защиты от чрезвычайных ситуаций</w:t>
      </w:r>
    </w:p>
    <w:p>
      <w:pPr>
        <w:pStyle w:val="Normal"/>
        <w:tabs>
          <w:tab w:val="clear" w:pos="708"/>
          <w:tab w:val="left" w:pos="1402" w:leader="none"/>
        </w:tabs>
        <w:spacing w:lineRule="exact" w:line="317"/>
        <w:ind w:right="20" w:hanging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>руководителей,   уполномоченных  работников  муниципального  звена территориальной подсистемы РСЧС, неработающего населения, проведения учений и тренировок муниципального уровня осуществляется за счет средств бюджета муниципального образования.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09" w:leader="none"/>
          <w:tab w:val="left" w:pos="1546" w:leader="none"/>
        </w:tabs>
        <w:spacing w:lineRule="exact" w:line="317"/>
        <w:ind w:left="960" w:right="20" w:hanging="36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Финансирование подготовки работников  организаций осуществляющих свою </w:t>
      </w:r>
    </w:p>
    <w:p>
      <w:pPr>
        <w:pStyle w:val="Normal"/>
        <w:tabs>
          <w:tab w:val="clear" w:pos="708"/>
          <w:tab w:val="left" w:pos="709" w:leader="none"/>
          <w:tab w:val="left" w:pos="1546" w:leader="none"/>
        </w:tabs>
        <w:spacing w:lineRule="exact" w:line="317"/>
        <w:ind w:right="20" w:hanging="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деятельности на территории ______________муниципального района (городского округа) в области защиты от чрезвычайных ситуаций, проведение учений и тренировок объектового уровня осуществляется за счет организаций.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5"/>
          <w:type w:val="nextPage"/>
          <w:pgSz w:w="11906" w:h="16838"/>
          <w:pgMar w:left="1134" w:right="567" w:gutter="0" w:header="720" w:top="777" w:footer="0" w:bottom="1418"/>
          <w:pgNumType w:fmt="decimal"/>
          <w:formProt w:val="false"/>
          <w:titlePg/>
          <w:textDirection w:val="lrTb"/>
          <w:docGrid w:type="default" w:linePitch="272" w:charSpace="0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отчетных документов 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представляемых в Главное управление МЧС России по Челябинской области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 вопросам подготовки населения в области ГО и защиты от ЧС в 2023 году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150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7059"/>
        <w:gridCol w:w="2693"/>
        <w:gridCol w:w="4757"/>
      </w:tblGrid>
      <w:tr>
        <w:trPr>
          <w:tblHeader w:val="true"/>
          <w:trHeight w:val="97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153" w:leader="none"/>
                <w:tab w:val="right" w:pos="830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center" w:pos="4153" w:leader="none"/>
                <w:tab w:val="right" w:pos="830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153" w:leader="none"/>
                <w:tab w:val="right" w:pos="830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left" w:pos="1776" w:leader="none"/>
                <w:tab w:val="center" w:pos="4153" w:leader="none"/>
                <w:tab w:val="right" w:pos="8306" w:leader="none"/>
              </w:tabs>
              <w:ind w:left="-57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776" w:leader="none"/>
                <w:tab w:val="center" w:pos="4153" w:leader="none"/>
                <w:tab w:val="right" w:pos="8306" w:leader="none"/>
              </w:tabs>
              <w:ind w:left="-57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представления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708" w:leader="none"/>
                <w:tab w:val="center" w:pos="4153" w:leader="none"/>
                <w:tab w:val="right" w:pos="8306" w:leader="none"/>
              </w:tabs>
              <w:ind w:left="72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</w:t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center" w:pos="4153" w:leader="none"/>
                <w:tab w:val="right" w:pos="8306" w:leader="none"/>
              </w:tabs>
              <w:ind w:left="72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предоставляемых документов</w:t>
            </w:r>
          </w:p>
        </w:tc>
      </w:tr>
      <w:tr>
        <w:trPr>
          <w:trHeight w:val="9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08"/>
                <w:tab w:val="center" w:pos="4153" w:leader="none"/>
                <w:tab w:val="right" w:pos="8306" w:leader="none"/>
              </w:tabs>
              <w:spacing w:lineRule="auto" w:line="276" w:before="0" w:after="200"/>
              <w:ind w:left="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подготовке должностных лиц и специалистов ГОЧС муниципального образования на курсах 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 30 числа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Форма-1 (курсы ГО)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представляется через ОПН УГОиЗН,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электронный адрес: </w:t>
            </w:r>
            <w:hyperlink r:id="rId6">
              <w:r>
                <w:rPr>
                  <w:sz w:val="24"/>
                  <w:szCs w:val="24"/>
                </w:rPr>
                <w:t>opn@74.mchs.gov.ru</w:t>
              </w:r>
            </w:hyperlink>
          </w:p>
        </w:tc>
      </w:tr>
      <w:tr>
        <w:trPr>
          <w:trHeight w:val="109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center" w:pos="4153" w:leader="none"/>
                <w:tab w:val="right" w:pos="8306" w:leader="none"/>
              </w:tabs>
              <w:spacing w:lineRule="auto" w:line="276" w:before="0" w:after="200"/>
              <w:ind w:left="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данных о наличии учебно-консультационных пунктов по ГОЧС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ежеквартально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1 числу месяца, следующего за кварталом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-2 (УКП)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предоставляется через ОПН УГОиЗН,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адрес: </w:t>
            </w:r>
            <w:hyperlink r:id="rId7">
              <w:r>
                <w:rPr>
                  <w:sz w:val="24"/>
                  <w:szCs w:val="24"/>
                </w:rPr>
                <w:t>opn@74.mchs.gov.ru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center" w:pos="-2319" w:leader="none"/>
                <w:tab w:val="left" w:pos="450" w:leader="none"/>
                <w:tab w:val="left" w:pos="540" w:leader="none"/>
                <w:tab w:val="left" w:pos="2026" w:leader="none"/>
              </w:tabs>
              <w:ind w:left="-966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Приложение № 3.Представить ч</w:t>
            </w:r>
          </w:p>
        </w:tc>
      </w:tr>
      <w:tr>
        <w:trPr>
          <w:trHeight w:val="7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center" w:pos="4153" w:leader="none"/>
                <w:tab w:val="right" w:pos="8306" w:leader="none"/>
              </w:tabs>
              <w:spacing w:lineRule="auto" w:line="276" w:before="0" w:after="200"/>
              <w:ind w:left="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Донесение о работе с подрастающим поколением</w:t>
            </w:r>
          </w:p>
          <w:p>
            <w:pPr>
              <w:pStyle w:val="Normal"/>
              <w:widowControl w:val="false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 xml:space="preserve">форма 1/Дети </w:t>
            </w:r>
            <w:r>
              <w:rPr>
                <w:b/>
                <w:sz w:val="24"/>
                <w:szCs w:val="24"/>
              </w:rPr>
              <w:t>(полугодовой, годовой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20 июня,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20 декабря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1/ДЕТИ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Предоставляется через ОПН УГОиЗН,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электронный адрес: </w:t>
            </w:r>
            <w:hyperlink r:id="rId8">
              <w:r>
                <w:rPr>
                  <w:sz w:val="24"/>
                  <w:szCs w:val="24"/>
                </w:rPr>
                <w:t>opn@74.mchs.gov.ru</w:t>
              </w:r>
            </w:hyperlink>
          </w:p>
        </w:tc>
      </w:tr>
      <w:tr>
        <w:trPr>
          <w:trHeight w:val="9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center" w:pos="4153" w:leader="none"/>
                <w:tab w:val="right" w:pos="8306" w:leader="none"/>
              </w:tabs>
              <w:spacing w:lineRule="auto" w:line="276" w:before="0" w:after="20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проведении открытых уроков по основам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6 марта,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4 мая,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5 сентября,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9 октября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3 (ВОУОБЖ)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Предоставляется через ОПН УГОиЗН,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электронный адрес: </w:t>
            </w:r>
            <w:hyperlink r:id="rId9">
              <w:r>
                <w:rPr>
                  <w:sz w:val="24"/>
                  <w:szCs w:val="24"/>
                </w:rPr>
                <w:t>opn@74.mchs.gov.ru</w:t>
              </w:r>
            </w:hyperlink>
          </w:p>
        </w:tc>
      </w:tr>
      <w:tr>
        <w:trPr>
          <w:trHeight w:val="9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center" w:pos="4153" w:leader="none"/>
                <w:tab w:val="right" w:pos="8306" w:leader="none"/>
              </w:tabs>
              <w:spacing w:lineRule="auto" w:line="276" w:before="0" w:after="20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итогах проведения «Месячника безопасности детей». Справка-доклад. Буклет с фотографиями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26 сентября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(МБД)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Предоставляется   через ОПН УГОиЗН,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электронный адрес: </w:t>
            </w:r>
            <w:hyperlink r:id="rId10">
              <w:r>
                <w:rPr>
                  <w:sz w:val="24"/>
                  <w:szCs w:val="24"/>
                </w:rPr>
                <w:t>opn@74.mchs.gov.ru</w:t>
              </w:r>
            </w:hyperlink>
          </w:p>
        </w:tc>
      </w:tr>
      <w:tr>
        <w:trPr>
          <w:trHeight w:val="106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комплектования слушателями курсов ГО муниципального образования Челябинской области на 202_ г (следующий год)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15 ноября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-4 (план курсы ГО)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Предоставляется через ОПН УГОиЗН,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электронный адрес: </w:t>
            </w:r>
            <w:hyperlink r:id="rId11">
              <w:r>
                <w:rPr>
                  <w:sz w:val="24"/>
                  <w:szCs w:val="24"/>
                </w:rPr>
                <w:t>opn@74.mchs.gov.ru</w:t>
              </w:r>
            </w:hyperlink>
          </w:p>
        </w:tc>
      </w:tr>
      <w:tr>
        <w:trPr>
          <w:trHeight w:val="106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проведении учений и тренировок в области ГО и защиты от ЧС в муниципальных образованиях и организациях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ежеквартально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1 числу месяца, следующего за кварталом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(нарастающим итогом)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-5 (учения и тренировки)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Предоставляется через ОПН УГОиЗН,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электронный адрес: </w:t>
            </w:r>
            <w:hyperlink r:id="rId12">
              <w:r>
                <w:rPr>
                  <w:sz w:val="24"/>
                  <w:szCs w:val="24"/>
                </w:rPr>
                <w:t>opn@74.mchs.gov.ru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Доклад </w:t>
            </w:r>
            <w:r>
              <w:rPr>
                <w:sz w:val="24"/>
                <w:szCs w:val="24"/>
              </w:rPr>
              <w:t xml:space="preserve">об организации и итогах подготовки населения в области в области гражданской обороны и защиты от чрезвычайных ситуаций за год </w:t>
            </w:r>
            <w:r>
              <w:rPr>
                <w:b/>
                <w:sz w:val="24"/>
                <w:szCs w:val="24"/>
              </w:rPr>
              <w:t>(форма 1/ОБУЧ-П)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января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right" w:pos="8306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июня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(копия, представленная в МОБ Челябинской области) по Форме 1/ОБУЧ-П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) и приложениями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формате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представляется ежегодно до </w:t>
            </w:r>
            <w:r>
              <w:rPr>
                <w:b/>
                <w:sz w:val="24"/>
                <w:szCs w:val="24"/>
              </w:rPr>
              <w:t>20 января</w:t>
            </w:r>
            <w:r>
              <w:rPr>
                <w:sz w:val="24"/>
                <w:szCs w:val="24"/>
              </w:rPr>
              <w:t xml:space="preserve"> по состоянию </w:t>
            </w:r>
            <w:r>
              <w:rPr>
                <w:b/>
                <w:sz w:val="24"/>
                <w:szCs w:val="24"/>
              </w:rPr>
              <w:t>на 1 января</w:t>
            </w:r>
            <w:r>
              <w:rPr>
                <w:sz w:val="24"/>
                <w:szCs w:val="24"/>
              </w:rPr>
              <w:t xml:space="preserve"> текущего года и до </w:t>
            </w:r>
            <w:r>
              <w:rPr>
                <w:b/>
                <w:sz w:val="24"/>
                <w:szCs w:val="24"/>
              </w:rPr>
              <w:t>20 июня</w:t>
            </w:r>
            <w:r>
              <w:rPr>
                <w:sz w:val="24"/>
                <w:szCs w:val="24"/>
              </w:rPr>
              <w:t xml:space="preserve"> по состоянию </w:t>
            </w:r>
            <w:r>
              <w:rPr>
                <w:b/>
                <w:sz w:val="24"/>
                <w:szCs w:val="24"/>
              </w:rPr>
              <w:t>на 1 июня</w:t>
            </w:r>
            <w:r>
              <w:rPr>
                <w:sz w:val="24"/>
                <w:szCs w:val="24"/>
              </w:rPr>
              <w:t xml:space="preserve"> 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электронном виде через ОПН УГОиЗН,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электронный адрес: </w:t>
            </w:r>
            <w:hyperlink r:id="rId13">
              <w:r>
                <w:rPr>
                  <w:sz w:val="24"/>
                  <w:szCs w:val="24"/>
                </w:rPr>
                <w:t>opn@74.mchs.gov.ru</w:t>
              </w:r>
            </w:hyperlink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14"/>
          <w:type w:val="nextPage"/>
          <w:pgSz w:orient="landscape" w:w="16838" w:h="11906"/>
          <w:pgMar w:left="1418" w:right="567" w:gutter="0" w:header="720" w:top="1134" w:footer="0" w:bottom="567"/>
          <w:pgNumType w:fmt="decimal"/>
          <w:formProt w:val="false"/>
          <w:titlePg/>
          <w:textDirection w:val="lrTb"/>
          <w:docGrid w:type="default" w:linePitch="272" w:charSpace="0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tab/>
        <w:tab/>
      </w:r>
      <w:r>
        <w:rPr>
          <w:sz w:val="24"/>
          <w:szCs w:val="24"/>
        </w:rPr>
        <w:t>Форма-1 (курсы ГО)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 xml:space="preserve">          </w:t>
        <w:tab/>
        <w:tab/>
        <w:tab/>
        <w:tab/>
        <w:tab/>
        <w:tab/>
        <w:tab/>
        <w:tab/>
        <w:tab/>
        <w:tab/>
        <w:tab/>
        <w:t xml:space="preserve">           Образец,</w:t>
      </w:r>
    </w:p>
    <w:p>
      <w:pPr>
        <w:pStyle w:val="Normal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ab/>
        <w:tab/>
        <w:tab/>
        <w:tab/>
        <w:tab/>
        <w:tab/>
        <w:tab/>
        <w:t xml:space="preserve">представляется до 30 числа текущего  </w:t>
        <w:tab/>
        <w:tab/>
        <w:tab/>
        <w:tab/>
        <w:tab/>
        <w:tab/>
        <w:tab/>
        <w:tab/>
        <w:t xml:space="preserve">                         месяца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подготовке должностных лиц и работников ГО и РСЧС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 городского округа (муниципального района)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курсах ГО в январе 202_ года</w:t>
      </w:r>
    </w:p>
    <w:tbl>
      <w:tblPr>
        <w:tblpPr w:bottomFromText="0" w:horzAnchor="margin" w:leftFromText="180" w:rightFromText="180" w:tblpX="0" w:tblpXSpec="center" w:tblpY="193" w:topFromText="0" w:vertAnchor="text"/>
        <w:tblW w:w="103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28"/>
        <w:gridCol w:w="2256"/>
        <w:gridCol w:w="1419"/>
        <w:gridCol w:w="1700"/>
        <w:gridCol w:w="1418"/>
        <w:gridCol w:w="2268"/>
        <w:gridCol w:w="424"/>
      </w:tblGrid>
      <w:tr>
        <w:trPr>
          <w:trHeight w:val="540" w:hRule="atLeast"/>
          <w:cantSplit w:val="true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обучаемых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должностных лиц и работников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и РСЧС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>
        <w:trPr>
          <w:trHeight w:val="1485" w:hRule="atLeast"/>
          <w:cantSplit w:val="true"/>
        </w:trPr>
        <w:tc>
          <w:tcPr>
            <w:tcW w:w="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(кол. чел.)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Подготовлено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(кол. чел.)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 с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чел. более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каким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программам поводилась подготовка</w:t>
            </w:r>
          </w:p>
        </w:tc>
        <w:tc>
          <w:tcPr>
            <w:tcW w:w="4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организаций, не отнесенных к категориям по 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 КО,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(Программа ДПО)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отдела (МУ «Гражданская защита») ____________________     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Примечание: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1.в столбце 2. – указываются плановые цифры из плана комплектования слушателями курсов ГО;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  в столбце  5. – указываются цифры только </w:t>
      </w:r>
      <w:r>
        <w:rPr>
          <w:b/>
          <w:sz w:val="24"/>
          <w:szCs w:val="24"/>
        </w:rPr>
        <w:t>для категорий</w:t>
      </w:r>
      <w:r>
        <w:rPr>
          <w:sz w:val="24"/>
          <w:szCs w:val="24"/>
        </w:rPr>
        <w:t>:</w:t>
      </w:r>
    </w:p>
    <w:p>
      <w:pPr>
        <w:pStyle w:val="Normal"/>
        <w:numPr>
          <w:ilvl w:val="0"/>
          <w:numId w:val="11"/>
        </w:numPr>
        <w:rPr>
          <w:sz w:val="24"/>
          <w:szCs w:val="24"/>
        </w:rPr>
      </w:pPr>
      <w:r>
        <w:rPr>
          <w:bCs/>
          <w:sz w:val="24"/>
          <w:szCs w:val="24"/>
        </w:rPr>
        <w:t>Председатели КЧС и ОПБ организаций;</w:t>
      </w:r>
    </w:p>
    <w:p>
      <w:pPr>
        <w:pStyle w:val="Normal"/>
        <w:numPr>
          <w:ilvl w:val="0"/>
          <w:numId w:val="11"/>
        </w:numPr>
        <w:rPr>
          <w:sz w:val="24"/>
          <w:szCs w:val="24"/>
        </w:rPr>
      </w:pPr>
      <w:r>
        <w:rPr>
          <w:bCs/>
          <w:sz w:val="24"/>
          <w:szCs w:val="24"/>
        </w:rPr>
        <w:t>Руководители организаций;</w:t>
      </w:r>
    </w:p>
    <w:p>
      <w:pPr>
        <w:pStyle w:val="Normal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Руководители  спасательных служб организаций;</w:t>
      </w:r>
    </w:p>
    <w:p>
      <w:pPr>
        <w:pStyle w:val="Normal"/>
        <w:numPr>
          <w:ilvl w:val="0"/>
          <w:numId w:val="11"/>
        </w:numPr>
        <w:rPr>
          <w:sz w:val="24"/>
          <w:szCs w:val="24"/>
        </w:rPr>
      </w:pPr>
      <w:r>
        <w:rPr>
          <w:bCs/>
          <w:sz w:val="24"/>
          <w:szCs w:val="24"/>
        </w:rPr>
        <w:t>Руководители эвакуационных органов организаций;</w:t>
      </w:r>
    </w:p>
    <w:p>
      <w:pPr>
        <w:pStyle w:val="Normal"/>
        <w:numPr>
          <w:ilvl w:val="0"/>
          <w:numId w:val="11"/>
        </w:numPr>
        <w:rPr>
          <w:sz w:val="24"/>
          <w:szCs w:val="24"/>
        </w:rPr>
      </w:pPr>
      <w:r>
        <w:rPr>
          <w:bCs/>
          <w:sz w:val="24"/>
          <w:szCs w:val="24"/>
        </w:rPr>
        <w:t>Председатели комиссий по устойчивости организаций;</w:t>
      </w:r>
    </w:p>
    <w:p>
      <w:pPr>
        <w:pStyle w:val="Normal"/>
        <w:numPr>
          <w:ilvl w:val="0"/>
          <w:numId w:val="11"/>
        </w:numPr>
        <w:rPr>
          <w:sz w:val="24"/>
          <w:szCs w:val="24"/>
        </w:rPr>
      </w:pPr>
      <w:r>
        <w:rPr>
          <w:bCs/>
          <w:sz w:val="24"/>
          <w:szCs w:val="24"/>
        </w:rPr>
        <w:t>Рук. Структурных  подразделений (работники) упол.на реш. задач в области ГО организаций.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3. в столбце 6. - указываются программы по которым поводилось обучение (программа курсового обучения или программа дополнительного профессионального образования)</w:t>
      </w:r>
      <w:r>
        <w:rPr>
          <w:b/>
          <w:i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tLeast" w:line="315" w:before="0" w:after="0"/>
        <w:contextualSpacing/>
        <w:jc w:val="center"/>
        <w:textAlignment w:val="baseline"/>
        <w:rPr>
          <w:b/>
          <w:b/>
          <w:bCs/>
          <w:spacing w:val="2"/>
          <w:sz w:val="36"/>
          <w:szCs w:val="24"/>
        </w:rPr>
      </w:pPr>
      <w:r>
        <w:rPr>
          <w:b/>
          <w:bCs/>
          <w:spacing w:val="2"/>
          <w:sz w:val="36"/>
          <w:szCs w:val="24"/>
        </w:rPr>
        <w:t xml:space="preserve">Форма 1/ДЕТИ. Донесение о работе </w:t>
      </w:r>
    </w:p>
    <w:p>
      <w:pPr>
        <w:pStyle w:val="Normal"/>
        <w:shd w:val="clear" w:color="auto" w:fill="FFFFFF"/>
        <w:spacing w:lineRule="atLeast" w:line="315" w:before="0" w:after="0"/>
        <w:contextualSpacing/>
        <w:jc w:val="center"/>
        <w:textAlignment w:val="baseline"/>
        <w:rPr>
          <w:b/>
          <w:b/>
          <w:bCs/>
          <w:spacing w:val="2"/>
          <w:sz w:val="36"/>
          <w:szCs w:val="24"/>
        </w:rPr>
      </w:pPr>
      <w:r>
        <w:rPr>
          <w:b/>
          <w:bCs/>
          <w:spacing w:val="2"/>
          <w:sz w:val="36"/>
          <w:szCs w:val="24"/>
        </w:rPr>
        <w:t>с подрастающим поколением в ___</w:t>
      </w:r>
    </w:p>
    <w:p>
      <w:pPr>
        <w:pStyle w:val="Normal"/>
        <w:shd w:val="clear" w:color="auto" w:fill="FFFFFF"/>
        <w:spacing w:lineRule="atLeast" w:line="315" w:before="0" w:after="0"/>
        <w:contextualSpacing/>
        <w:jc w:val="center"/>
        <w:textAlignment w:val="baseline"/>
        <w:rPr>
          <w:b/>
          <w:b/>
          <w:spacing w:val="2"/>
          <w:sz w:val="36"/>
          <w:szCs w:val="24"/>
        </w:rPr>
      </w:pPr>
      <w:r>
        <w:rPr>
          <w:b/>
          <w:spacing w:val="2"/>
          <w:sz w:val="36"/>
          <w:szCs w:val="24"/>
          <w:lang w:bidi="ru-RU"/>
        </w:rPr>
        <w:t>по состоянию на _______ 20__ года</w:t>
      </w:r>
    </w:p>
    <w:p>
      <w:pPr>
        <w:pStyle w:val="Normal"/>
        <w:shd w:val="clear" w:color="auto" w:fill="FFFFFF"/>
        <w:spacing w:lineRule="atLeast" w:line="315" w:before="0" w:after="0"/>
        <w:ind w:firstLine="142"/>
        <w:contextualSpacing/>
        <w:jc w:val="right"/>
        <w:textAlignment w:val="baseline"/>
        <w:rPr>
          <w:b/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</w:r>
    </w:p>
    <w:p>
      <w:pPr>
        <w:pStyle w:val="Normal"/>
        <w:shd w:val="clear" w:color="auto" w:fill="FFFFFF"/>
        <w:spacing w:lineRule="atLeast" w:line="315" w:before="0" w:after="0"/>
        <w:ind w:firstLine="142"/>
        <w:contextualSpacing/>
        <w:jc w:val="right"/>
        <w:textAlignment w:val="baseline"/>
        <w:rPr>
          <w:b/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Форма 1/ДЕТИ</w:t>
      </w:r>
    </w:p>
    <w:tbl>
      <w:tblPr>
        <w:tblW w:w="99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73"/>
        <w:gridCol w:w="8982"/>
        <w:gridCol w:w="367"/>
      </w:tblGrid>
      <w:tr>
        <w:trPr>
          <w:trHeight w:val="15" w:hRule="exact"/>
        </w:trPr>
        <w:tc>
          <w:tcPr>
            <w:tcW w:w="573" w:type="dxa"/>
            <w:tcBorders/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</w:r>
          </w:p>
        </w:tc>
        <w:tc>
          <w:tcPr>
            <w:tcW w:w="8982" w:type="dxa"/>
            <w:tcBorders/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367" w:type="dxa"/>
            <w:tcBorders/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573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288" w:before="150" w:after="75"/>
              <w:ind w:firstLine="142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982" w:type="dxa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41"/>
                <w:szCs w:val="41"/>
              </w:rPr>
            </w:pPr>
            <w:r>
              <w:rPr>
                <w:sz w:val="41"/>
                <w:szCs w:val="41"/>
              </w:rPr>
            </w:r>
          </w:p>
        </w:tc>
        <w:tc>
          <w:tcPr>
            <w:tcW w:w="367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288" w:before="150" w:after="75"/>
              <w:ind w:firstLine="142"/>
              <w:contextualSpacing/>
              <w:textAlignment w:val="baseline"/>
              <w:rPr>
                <w:sz w:val="41"/>
                <w:szCs w:val="41"/>
              </w:rPr>
            </w:pPr>
            <w:r>
              <w:rPr>
                <w:sz w:val="41"/>
                <w:szCs w:val="41"/>
              </w:rPr>
            </w:r>
          </w:p>
        </w:tc>
      </w:tr>
      <w:tr>
        <w:trPr/>
        <w:tc>
          <w:tcPr>
            <w:tcW w:w="573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41"/>
                <w:szCs w:val="41"/>
              </w:rPr>
            </w:pPr>
            <w:r>
              <w:rPr>
                <w:sz w:val="41"/>
                <w:szCs w:val="41"/>
              </w:rPr>
            </w:r>
          </w:p>
        </w:tc>
        <w:tc>
          <w:tcPr>
            <w:tcW w:w="8982" w:type="dxa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ind w:firstLine="142"/>
              <w:contextualSpacing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(муниципальный район, городской округ)</w:t>
            </w:r>
          </w:p>
        </w:tc>
        <w:tc>
          <w:tcPr>
            <w:tcW w:w="367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tabs>
          <w:tab w:val="clear" w:pos="708"/>
          <w:tab w:val="left" w:pos="4962" w:leader="none"/>
        </w:tabs>
        <w:spacing w:lineRule="auto" w:line="259" w:before="0" w:after="160"/>
        <w:ind w:right="-108" w:hanging="0"/>
        <w:rPr>
          <w:rFonts w:ascii="Calibri" w:hAnsi="Calibri" w:eastAsia="Calibri"/>
          <w:color w:val="FFFFFF"/>
          <w:sz w:val="22"/>
          <w:szCs w:val="22"/>
          <w:lang w:val="en-US" w:eastAsia="en-US"/>
        </w:rPr>
      </w:pPr>
      <w:r>
        <w:rPr>
          <w:rFonts w:eastAsia="Calibri" w:ascii="Calibri" w:hAnsi="Calibri"/>
          <w:color w:val="FFFFFF"/>
          <w:sz w:val="22"/>
          <w:szCs w:val="22"/>
          <w:lang w:eastAsia="en-US"/>
        </w:rPr>
        <w:t xml:space="preserve">11  </w:t>
      </w:r>
      <w:r>
        <w:rPr>
          <w:rFonts w:eastAsia="Calibri" w:ascii="Calibri" w:hAnsi="Calibri"/>
          <w:color w:val="FFFFFF"/>
          <w:sz w:val="22"/>
          <w:szCs w:val="22"/>
          <w:lang w:val="en-US" w:eastAsia="en-US"/>
        </w:rPr>
        <w:t>DSNUMBER</w:t>
      </w:r>
      <w:bookmarkStart w:id="4" w:name="_Hlk106971102"/>
      <w:bookmarkEnd w:id="4"/>
    </w:p>
    <w:p>
      <w:pPr>
        <w:pStyle w:val="Normal"/>
        <w:numPr>
          <w:ilvl w:val="0"/>
          <w:numId w:val="0"/>
        </w:numPr>
        <w:shd w:val="clear" w:color="auto" w:fill="FFFFFF"/>
        <w:spacing w:before="375" w:after="225"/>
        <w:ind w:firstLine="142"/>
        <w:contextualSpacing/>
        <w:textAlignment w:val="baseline"/>
        <w:outlineLvl w:val="2"/>
        <w:rPr>
          <w:spacing w:val="2"/>
          <w:sz w:val="41"/>
          <w:szCs w:val="41"/>
        </w:rPr>
      </w:pPr>
      <w:r>
        <w:rPr>
          <w:spacing w:val="2"/>
          <w:sz w:val="21"/>
          <w:szCs w:val="21"/>
        </w:rPr>
        <w:t>     </w:t>
      </w:r>
    </w:p>
    <w:tbl>
      <w:tblPr>
        <w:tblW w:w="10916" w:type="dxa"/>
        <w:jc w:val="left"/>
        <w:tblInd w:w="-717" w:type="dxa"/>
        <w:tblLayout w:type="fixed"/>
        <w:tblCellMar>
          <w:top w:w="0" w:type="dxa"/>
          <w:left w:w="149" w:type="dxa"/>
          <w:bottom w:w="0" w:type="dxa"/>
          <w:right w:w="149" w:type="dxa"/>
        </w:tblCellMar>
        <w:tblLook w:firstRow="1" w:noVBand="1" w:lastRow="0" w:firstColumn="1" w:lastColumn="0" w:noHBand="0" w:val="04a0"/>
      </w:tblPr>
      <w:tblGrid>
        <w:gridCol w:w="421"/>
        <w:gridCol w:w="1829"/>
        <w:gridCol w:w="747"/>
        <w:gridCol w:w="967"/>
        <w:gridCol w:w="1566"/>
        <w:gridCol w:w="1558"/>
        <w:gridCol w:w="1700"/>
        <w:gridCol w:w="710"/>
        <w:gridCol w:w="708"/>
        <w:gridCol w:w="709"/>
      </w:tblGrid>
      <w:tr>
        <w:trPr/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39" w:hanging="0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</w:t>
              <w:br/>
              <w:t>п/п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60" w:hanging="0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38" w:right="-149" w:hanging="0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Дата/место проведения</w:t>
            </w:r>
          </w:p>
          <w:p>
            <w:pPr>
              <w:pStyle w:val="Normal"/>
              <w:widowControl w:val="false"/>
              <w:spacing w:before="0" w:after="0"/>
              <w:ind w:left="-138" w:right="-149" w:hanging="0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69" w:leader="none"/>
              </w:tabs>
              <w:spacing w:before="0" w:after="0"/>
              <w:ind w:left="-149" w:right="-149" w:hanging="0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Краткое описание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49" w:hanging="0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Основание проведения/</w:t>
            </w:r>
          </w:p>
          <w:p>
            <w:pPr>
              <w:pStyle w:val="Normal"/>
              <w:widowControl w:val="false"/>
              <w:spacing w:before="0" w:after="0"/>
              <w:ind w:left="-149" w:right="-149" w:hanging="0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участия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50" w:right="-148" w:hanging="0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Задействованные органы власти, общественные объединения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50" w:right="-148" w:hanging="8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Количество участников</w:t>
            </w:r>
          </w:p>
        </w:tc>
      </w:tr>
      <w:tr>
        <w:trPr/>
        <w:tc>
          <w:tcPr>
            <w:tcW w:w="4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39" w:hanging="0"/>
              <w:contextualSpacing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8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60" w:hanging="0"/>
              <w:contextualSpacing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291" w:right="-253" w:hanging="0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дата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38" w:right="-123" w:hanging="37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b/>
                <w:sz w:val="21"/>
                <w:szCs w:val="21"/>
              </w:rPr>
              <w:t>место</w:t>
            </w:r>
          </w:p>
        </w:tc>
        <w:tc>
          <w:tcPr>
            <w:tcW w:w="15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hanging="7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92" w:right="-137" w:hanging="0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7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61" w:right="-148" w:hanging="0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50" w:right="-148" w:hanging="0"/>
              <w:contextualSpacing/>
              <w:jc w:val="center"/>
              <w:textAlignment w:val="baseline"/>
              <w:rPr>
                <w:b/>
                <w:b/>
              </w:rPr>
            </w:pPr>
            <w:r>
              <w:rPr>
                <w:b/>
              </w:rPr>
              <w:t>0-13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50" w:right="-149" w:hanging="0"/>
              <w:contextualSpacing/>
              <w:jc w:val="center"/>
              <w:textAlignment w:val="baseline"/>
              <w:rPr>
                <w:b/>
                <w:b/>
              </w:rPr>
            </w:pPr>
            <w:r>
              <w:rPr>
                <w:b/>
              </w:rPr>
              <w:t>14-24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48" w:hanging="0"/>
              <w:contextualSpacing/>
              <w:jc w:val="center"/>
              <w:textAlignment w:val="baseline"/>
              <w:rPr>
                <w:b/>
                <w:b/>
              </w:rPr>
            </w:pPr>
            <w:r>
              <w:rPr>
                <w:b/>
              </w:rPr>
              <w:t>25-35</w:t>
            </w:r>
          </w:p>
        </w:tc>
      </w:tr>
      <w:tr>
        <w:trPr/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39" w:hanging="0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60" w:hanging="0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291" w:right="-253" w:hanging="0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38" w:right="-123" w:hanging="37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hanging="7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92" w:right="-137" w:hanging="0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61" w:right="-149" w:hanging="0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50" w:right="-148" w:hanging="0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50" w:right="-149" w:hanging="0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48" w:hanging="0"/>
              <w:contextualSpacing/>
              <w:jc w:val="center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</w:tr>
      <w:tr>
        <w:trPr/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39" w:hanging="0"/>
              <w:contextualSpacing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60" w:hanging="0"/>
              <w:contextualSpacing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291" w:right="-253" w:hang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38" w:right="-123" w:firstLine="93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92" w:right="-137" w:hang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61" w:right="-149" w:hang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50" w:right="-149" w:hang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48" w:hang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39" w:hanging="0"/>
              <w:contextualSpacing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60" w:hanging="0"/>
              <w:contextualSpacing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291" w:right="-253" w:hang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38" w:right="-123" w:firstLine="93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92" w:right="-137" w:hang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61" w:right="-149" w:hang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50" w:right="-149" w:hang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48" w:hang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39" w:hanging="0"/>
              <w:contextualSpacing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60" w:hanging="0"/>
              <w:contextualSpacing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291" w:right="-253" w:hang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38" w:right="-123" w:firstLine="93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92" w:right="-137" w:hang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61" w:right="-149" w:hang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50" w:right="-149" w:hang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48" w:hang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39" w:hanging="0"/>
              <w:contextualSpacing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49" w:right="-160" w:hanging="0"/>
              <w:contextualSpacing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291" w:right="-253" w:hang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38" w:right="-123" w:firstLine="93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2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50" w:hanging="0"/>
              <w:contextualSpacing/>
              <w:rPr>
                <w:b/>
                <w:b/>
                <w:sz w:val="21"/>
                <w:szCs w:val="21"/>
                <w:vertAlign w:val="superscript"/>
              </w:rPr>
            </w:pPr>
            <w:r>
              <w:rPr>
                <w:b/>
                <w:sz w:val="21"/>
                <w:szCs w:val="21"/>
              </w:rPr>
              <w:t>Итого</w:t>
            </w:r>
            <w:r>
              <w:rPr>
                <w:b/>
                <w:sz w:val="21"/>
                <w:szCs w:val="21"/>
                <w:u w:val="single"/>
                <w:vertAlign w:val="superscript"/>
              </w:rPr>
              <w:t>a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13" w:right="-108" w:hanging="0"/>
              <w:contextualSpacing/>
              <w:jc w:val="both"/>
              <w:textAlignment w:val="baseline"/>
              <w:rPr>
                <w:b/>
                <w:b/>
                <w:spacing w:val="2"/>
                <w:sz w:val="21"/>
                <w:szCs w:val="21"/>
              </w:rPr>
            </w:pPr>
            <w:r>
              <w:rPr>
                <w:b/>
                <w:spacing w:val="2"/>
                <w:sz w:val="21"/>
                <w:szCs w:val="21"/>
              </w:rPr>
              <w:t>Итого</w:t>
            </w:r>
          </w:p>
          <w:p>
            <w:pPr>
              <w:pStyle w:val="Normal"/>
              <w:widowControl w:val="false"/>
              <w:spacing w:before="0" w:after="0"/>
              <w:ind w:left="-113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b/>
                <w:spacing w:val="2"/>
                <w:sz w:val="21"/>
                <w:szCs w:val="21"/>
              </w:rPr>
              <w:t>количество мероприятий</w:t>
            </w:r>
            <w:r>
              <w:rPr>
                <w:b/>
                <w:spacing w:val="2"/>
                <w:sz w:val="21"/>
                <w:szCs w:val="21"/>
                <w:u w:val="single"/>
                <w:vertAlign w:val="superscript"/>
                <w:lang w:val="en-US"/>
              </w:rPr>
              <w:t>c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</w:r>
          </w:p>
        </w:tc>
        <w:tc>
          <w:tcPr>
            <w:tcW w:w="1566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-150" w:right="-149" w:hanging="0"/>
              <w:contextualSpacing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Всего в субъекте</w:t>
            </w:r>
            <w:r>
              <w:rPr>
                <w:b/>
                <w:sz w:val="21"/>
                <w:szCs w:val="21"/>
                <w:u w:val="single"/>
                <w:vertAlign w:val="superscript"/>
                <w:lang w:val="en-US"/>
              </w:rPr>
              <w:t>b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shd w:val="clear" w:color="auto" w:fill="FFFFFF"/>
        <w:spacing w:lineRule="atLeast" w:line="315" w:before="0" w:after="0"/>
        <w:ind w:firstLine="709"/>
        <w:contextualSpacing/>
        <w:jc w:val="both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</w:r>
    </w:p>
    <w:p>
      <w:pPr>
        <w:pStyle w:val="Normal"/>
        <w:spacing w:lineRule="auto" w:line="259" w:before="0" w:after="160"/>
        <w:jc w:val="center"/>
        <w:rPr>
          <w:rFonts w:ascii="Calibri" w:hAnsi="Calibri" w:eastAsia="Calibri"/>
          <w:color w:val="FFFFFF"/>
          <w:sz w:val="22"/>
          <w:szCs w:val="22"/>
          <w:lang w:val="en-US" w:eastAsia="en-US"/>
        </w:rPr>
      </w:pPr>
      <w:r>
        <w:rPr>
          <w:rFonts w:eastAsia="Calibri" w:ascii="Calibri" w:hAnsi="Calibri"/>
          <w:color w:val="FFFFFF"/>
          <w:sz w:val="22"/>
          <w:szCs w:val="22"/>
          <w:lang w:eastAsia="en-US"/>
        </w:rPr>
        <w:t xml:space="preserve">                                         </w:t>
      </w:r>
      <w:r>
        <w:rPr>
          <w:rFonts w:eastAsia="Calibri" w:ascii="Calibri" w:hAnsi="Calibri"/>
          <w:color w:val="FFFFFF"/>
          <w:sz w:val="22"/>
          <w:szCs w:val="22"/>
          <w:lang w:val="en-US" w:eastAsia="en-US"/>
        </w:rPr>
        <w:t>DSSIGNATURE</w:t>
      </w:r>
      <w:bookmarkStart w:id="5" w:name="_Hlk106971124"/>
      <w:bookmarkEnd w:id="5"/>
    </w:p>
    <w:tbl>
      <w:tblPr>
        <w:tblW w:w="992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922"/>
      </w:tblGrid>
      <w:tr>
        <w:trPr>
          <w:trHeight w:val="15" w:hRule="exact"/>
        </w:trPr>
        <w:tc>
          <w:tcPr>
            <w:tcW w:w="9922" w:type="dxa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contextualSpacing/>
              <w:jc w:val="center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</w:r>
          </w:p>
        </w:tc>
      </w:tr>
      <w:tr>
        <w:trPr/>
        <w:tc>
          <w:tcPr>
            <w:tcW w:w="9922" w:type="dxa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9922" w:type="dxa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ind w:firstLine="709"/>
              <w:contextualSpacing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(дата, должность, фамилия, подпись)</w:t>
            </w:r>
          </w:p>
        </w:tc>
      </w:tr>
    </w:tbl>
    <w:p>
      <w:pPr>
        <w:pStyle w:val="Normal"/>
        <w:shd w:val="clear" w:color="auto" w:fill="FFFFFF"/>
        <w:spacing w:lineRule="atLeast" w:line="315" w:before="0" w:after="0"/>
        <w:contextualSpacing/>
        <w:jc w:val="both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</w:r>
    </w:p>
    <w:p>
      <w:pPr>
        <w:pStyle w:val="Normal"/>
        <w:shd w:val="clear" w:color="auto" w:fill="FFFFFF"/>
        <w:spacing w:lineRule="atLeast" w:line="315" w:before="0" w:after="0"/>
        <w:contextualSpacing/>
        <w:jc w:val="both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</w:r>
    </w:p>
    <w:p>
      <w:pPr>
        <w:pStyle w:val="Normal"/>
        <w:spacing w:lineRule="auto" w:line="259" w:before="0" w:after="160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</w:r>
      <w:r>
        <w:br w:type="page"/>
      </w:r>
    </w:p>
    <w:p>
      <w:pPr>
        <w:pStyle w:val="Normal"/>
        <w:shd w:val="clear" w:color="auto" w:fill="FFFFFF"/>
        <w:spacing w:lineRule="atLeast" w:line="315" w:before="0" w:after="0"/>
        <w:ind w:left="-284" w:firstLine="709"/>
        <w:contextualSpacing/>
        <w:jc w:val="right"/>
        <w:textAlignment w:val="baseline"/>
        <w:rPr>
          <w:i/>
          <w:i/>
          <w:spacing w:val="2"/>
          <w:sz w:val="24"/>
          <w:szCs w:val="24"/>
        </w:rPr>
      </w:pPr>
      <w:r>
        <w:rPr>
          <w:i/>
          <w:spacing w:val="2"/>
          <w:sz w:val="24"/>
          <w:szCs w:val="24"/>
        </w:rPr>
        <w:t>Приложение № 1</w:t>
      </w:r>
    </w:p>
    <w:p>
      <w:pPr>
        <w:pStyle w:val="Normal"/>
        <w:shd w:val="clear" w:color="auto" w:fill="FFFFFF"/>
        <w:spacing w:lineRule="atLeast" w:line="315" w:before="0" w:after="0"/>
        <w:ind w:firstLine="142"/>
        <w:contextualSpacing/>
        <w:jc w:val="right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47"/>
        <w:gridCol w:w="6058"/>
      </w:tblGrid>
      <w:tr>
        <w:trPr>
          <w:trHeight w:val="15" w:hRule="exact"/>
        </w:trPr>
        <w:tc>
          <w:tcPr>
            <w:tcW w:w="4147" w:type="dxa"/>
            <w:tcBorders/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</w:r>
          </w:p>
        </w:tc>
        <w:tc>
          <w:tcPr>
            <w:tcW w:w="6058" w:type="dxa"/>
            <w:tcBorders/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147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ind w:firstLine="142"/>
              <w:contextualSpacing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Перечень мероприятий</w:t>
            </w:r>
          </w:p>
        </w:tc>
        <w:tc>
          <w:tcPr>
            <w:tcW w:w="6058" w:type="dxa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147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6058" w:type="dxa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ind w:firstLine="142"/>
              <w:contextualSpacing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(муниципальный район, городской округ)</w:t>
            </w:r>
          </w:p>
        </w:tc>
      </w:tr>
    </w:tbl>
    <w:p>
      <w:pPr>
        <w:pStyle w:val="Normal"/>
        <w:shd w:val="clear" w:color="auto" w:fill="FFFFFF"/>
        <w:spacing w:lineRule="atLeast" w:line="315" w:before="0" w:after="0"/>
        <w:ind w:firstLine="709"/>
        <w:contextualSpacing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tbl>
      <w:tblPr>
        <w:tblStyle w:val="af4"/>
        <w:tblW w:w="10089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6"/>
        <w:gridCol w:w="3965"/>
        <w:gridCol w:w="2549"/>
        <w:gridCol w:w="991"/>
        <w:gridCol w:w="993"/>
        <w:gridCol w:w="984"/>
      </w:tblGrid>
      <w:tr>
        <w:trPr/>
        <w:tc>
          <w:tcPr>
            <w:tcW w:w="60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9" w:right="-139" w:hanging="0"/>
              <w:contextualSpacing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N</w:t>
              <w:br/>
              <w:t>п/п</w:t>
            </w:r>
          </w:p>
        </w:tc>
        <w:tc>
          <w:tcPr>
            <w:tcW w:w="396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9" w:right="-160" w:hanging="0"/>
              <w:contextualSpacing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Наименование мероприятия</w:t>
            </w:r>
          </w:p>
        </w:tc>
        <w:tc>
          <w:tcPr>
            <w:tcW w:w="2549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8" w:right="-149" w:hanging="0"/>
              <w:contextualSpacing/>
              <w:jc w:val="left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Место проведения</w:t>
            </w:r>
          </w:p>
        </w:tc>
        <w:tc>
          <w:tcPr>
            <w:tcW w:w="2968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50" w:right="-148" w:hanging="8"/>
              <w:contextualSpacing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Количество участников</w:t>
            </w:r>
          </w:p>
        </w:tc>
      </w:tr>
      <w:tr>
        <w:trPr/>
        <w:tc>
          <w:tcPr>
            <w:tcW w:w="60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396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54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before="0" w:after="0"/>
              <w:ind w:left="-150" w:right="-148" w:hanging="0"/>
              <w:contextualSpacing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  <w:t>0-13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before="0" w:after="0"/>
              <w:ind w:left="-150" w:right="-149" w:hanging="0"/>
              <w:contextualSpacing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  <w:t>14-24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/>
              <w:spacing w:before="0" w:after="0"/>
              <w:ind w:left="-149" w:right="-148" w:hanging="0"/>
              <w:contextualSpacing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  <w:t>25-35</w:t>
            </w:r>
          </w:p>
        </w:tc>
      </w:tr>
      <w:tr>
        <w:trPr/>
        <w:tc>
          <w:tcPr>
            <w:tcW w:w="60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9" w:right="-139" w:hanging="0"/>
              <w:contextualSpacing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1</w:t>
            </w:r>
          </w:p>
        </w:tc>
        <w:tc>
          <w:tcPr>
            <w:tcW w:w="396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8" w:right="-160" w:hanging="0"/>
              <w:contextualSpacing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</w:t>
            </w:r>
          </w:p>
        </w:tc>
        <w:tc>
          <w:tcPr>
            <w:tcW w:w="2549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left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>3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left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>4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left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>5</w:t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left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>6</w:t>
            </w:r>
          </w:p>
        </w:tc>
      </w:tr>
      <w:tr>
        <w:trPr/>
        <w:tc>
          <w:tcPr>
            <w:tcW w:w="60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9" w:right="-139" w:hanging="0"/>
              <w:contextualSpacing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1</w:t>
            </w:r>
          </w:p>
        </w:tc>
        <w:tc>
          <w:tcPr>
            <w:tcW w:w="396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8" w:right="-160" w:hanging="0"/>
              <w:contextualSpacing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549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</w:tr>
      <w:tr>
        <w:trPr/>
        <w:tc>
          <w:tcPr>
            <w:tcW w:w="606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3965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549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</w:tr>
      <w:tr>
        <w:trPr/>
        <w:tc>
          <w:tcPr>
            <w:tcW w:w="7120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>Итого по п. 1</w:t>
            </w:r>
            <w:bookmarkStart w:id="6" w:name="_GoBack"/>
            <w:bookmarkEnd w:id="6"/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</w:tr>
      <w:tr>
        <w:trPr/>
        <w:tc>
          <w:tcPr>
            <w:tcW w:w="60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9" w:right="-139" w:hanging="0"/>
              <w:contextualSpacing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</w:t>
            </w:r>
          </w:p>
        </w:tc>
        <w:tc>
          <w:tcPr>
            <w:tcW w:w="396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9" w:right="-160" w:hanging="0"/>
              <w:contextualSpacing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549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</w:tr>
      <w:tr>
        <w:trPr/>
        <w:tc>
          <w:tcPr>
            <w:tcW w:w="606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ind w:left="-113" w:right="-108" w:hanging="0"/>
              <w:contextualSpacing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3965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549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</w:tr>
      <w:tr>
        <w:trPr/>
        <w:tc>
          <w:tcPr>
            <w:tcW w:w="606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center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>…</w:t>
            </w:r>
          </w:p>
        </w:tc>
        <w:tc>
          <w:tcPr>
            <w:tcW w:w="3965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2549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984" w:type="dxa"/>
            <w:tcBorders/>
            <w:vAlign w:val="center"/>
          </w:tcPr>
          <w:p>
            <w:pPr>
              <w:pStyle w:val="Normal"/>
              <w:widowControl/>
              <w:spacing w:lineRule="atLeast" w:line="315"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</w:tr>
    </w:tbl>
    <w:p>
      <w:pPr>
        <w:pStyle w:val="Normal"/>
        <w:shd w:val="clear" w:color="auto" w:fill="FFFFFF"/>
        <w:spacing w:lineRule="atLeast" w:line="315" w:before="0" w:after="0"/>
        <w:ind w:firstLine="709"/>
        <w:contextualSpacing/>
        <w:jc w:val="both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</w:r>
    </w:p>
    <w:tbl>
      <w:tblPr>
        <w:tblW w:w="992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922"/>
      </w:tblGrid>
      <w:tr>
        <w:trPr>
          <w:trHeight w:val="15" w:hRule="exact"/>
        </w:trPr>
        <w:tc>
          <w:tcPr>
            <w:tcW w:w="9922" w:type="dxa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contextualSpacing/>
              <w:jc w:val="center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</w:r>
          </w:p>
        </w:tc>
      </w:tr>
      <w:tr>
        <w:trPr/>
        <w:tc>
          <w:tcPr>
            <w:tcW w:w="9922" w:type="dxa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9922" w:type="dxa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ind w:firstLine="709"/>
              <w:contextualSpacing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(дата, должность, фамилия, подпись)</w:t>
            </w:r>
          </w:p>
        </w:tc>
      </w:tr>
    </w:tbl>
    <w:p>
      <w:pPr>
        <w:pStyle w:val="Normal"/>
        <w:shd w:val="clear" w:color="auto" w:fill="FFFFFF"/>
        <w:spacing w:lineRule="atLeast" w:line="315" w:before="0" w:after="0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tLeast" w:line="315" w:before="0" w:after="0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spacing w:lineRule="auto" w:line="259" w:before="0" w:after="16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br w:type="page"/>
      </w:r>
    </w:p>
    <w:p>
      <w:pPr>
        <w:pStyle w:val="Normal"/>
        <w:shd w:val="clear" w:color="auto" w:fill="FFFFFF"/>
        <w:spacing w:lineRule="atLeast" w:line="315" w:before="0" w:after="0"/>
        <w:ind w:firstLine="142"/>
        <w:contextualSpacing/>
        <w:jc w:val="right"/>
        <w:textAlignment w:val="baseline"/>
        <w:rPr>
          <w:i/>
          <w:i/>
          <w:spacing w:val="2"/>
          <w:sz w:val="24"/>
          <w:szCs w:val="24"/>
        </w:rPr>
      </w:pPr>
      <w:r>
        <w:rPr>
          <w:i/>
          <w:spacing w:val="2"/>
          <w:sz w:val="24"/>
          <w:szCs w:val="24"/>
        </w:rPr>
        <w:t>Приложение № 2</w:t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68"/>
        <w:gridCol w:w="6037"/>
      </w:tblGrid>
      <w:tr>
        <w:trPr>
          <w:trHeight w:val="15" w:hRule="exact"/>
        </w:trPr>
        <w:tc>
          <w:tcPr>
            <w:tcW w:w="4168" w:type="dxa"/>
            <w:tcBorders/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</w:r>
          </w:p>
        </w:tc>
        <w:tc>
          <w:tcPr>
            <w:tcW w:w="6037" w:type="dxa"/>
            <w:tcBorders/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168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contextualSpacing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Перечень детских и молодежных общественных объединений</w:t>
            </w:r>
          </w:p>
        </w:tc>
        <w:tc>
          <w:tcPr>
            <w:tcW w:w="6037" w:type="dxa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168" w:type="dxa"/>
            <w:tcBorders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ind w:firstLine="142"/>
              <w:contextualSpacing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6037" w:type="dxa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ind w:firstLine="142"/>
              <w:contextualSpacing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(муниципальный район, городской округ)</w:t>
            </w:r>
          </w:p>
        </w:tc>
      </w:tr>
    </w:tbl>
    <w:p>
      <w:pPr>
        <w:pStyle w:val="Normal"/>
        <w:shd w:val="clear" w:color="auto" w:fill="FFFFFF"/>
        <w:spacing w:lineRule="atLeast" w:line="315" w:before="0" w:after="0"/>
        <w:ind w:firstLine="709"/>
        <w:contextualSpacing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tbl>
      <w:tblPr>
        <w:tblStyle w:val="af4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0"/>
        <w:gridCol w:w="1582"/>
        <w:gridCol w:w="1244"/>
        <w:gridCol w:w="1417"/>
        <w:gridCol w:w="1417"/>
        <w:gridCol w:w="1157"/>
        <w:gridCol w:w="1335"/>
        <w:gridCol w:w="1334"/>
      </w:tblGrid>
      <w:tr>
        <w:trPr/>
        <w:tc>
          <w:tcPr>
            <w:tcW w:w="43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9" w:right="-139" w:hanging="0"/>
              <w:contextualSpacing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N</w:t>
              <w:br/>
              <w:t>п/п</w:t>
            </w:r>
          </w:p>
        </w:tc>
        <w:tc>
          <w:tcPr>
            <w:tcW w:w="158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9" w:right="-160" w:hanging="0"/>
              <w:contextualSpacing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Наименование общественного объединения</w:t>
            </w:r>
          </w:p>
        </w:tc>
        <w:tc>
          <w:tcPr>
            <w:tcW w:w="5235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6" w:right="-148" w:hanging="0"/>
              <w:contextualSpacing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Количество отделений (филиалов) / количество членов</w:t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left="-150" w:right="-148" w:hanging="8"/>
              <w:contextualSpacing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Описание взаимодейст-вия / наличие соглашения</w:t>
            </w:r>
          </w:p>
        </w:tc>
        <w:tc>
          <w:tcPr>
            <w:tcW w:w="1334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left="-150" w:right="-148" w:hanging="8"/>
              <w:contextualSpacing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Количество совместных мероприятий</w:t>
            </w:r>
          </w:p>
        </w:tc>
      </w:tr>
      <w:tr>
        <w:trPr/>
        <w:tc>
          <w:tcPr>
            <w:tcW w:w="43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9" w:right="-139" w:hanging="0"/>
              <w:contextualSpacing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58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8" w:right="-160" w:hanging="0"/>
              <w:contextualSpacing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0" w:right="-108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 xml:space="preserve"> </w:t>
            </w: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>Региональ-</w:t>
            </w:r>
          </w:p>
          <w:p>
            <w:pPr>
              <w:pStyle w:val="Normal"/>
              <w:widowControl/>
              <w:spacing w:before="0" w:after="0"/>
              <w:ind w:left="-140" w:right="-108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 xml:space="preserve"> </w:t>
            </w: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>ное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2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>Районное (муниципаль-ное)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8" w:right="-108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>Городское (студенческий отряд)</w:t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8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>Школьное</w:t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33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</w:tr>
      <w:tr>
        <w:trPr/>
        <w:tc>
          <w:tcPr>
            <w:tcW w:w="4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9" w:right="-139" w:hanging="0"/>
              <w:contextualSpacing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1</w:t>
            </w:r>
          </w:p>
        </w:tc>
        <w:tc>
          <w:tcPr>
            <w:tcW w:w="15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8" w:right="-160" w:hanging="0"/>
              <w:contextualSpacing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</w:t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0" w:right="-108" w:hanging="0"/>
              <w:contextualSpacing/>
              <w:jc w:val="left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>3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2" w:hanging="0"/>
              <w:contextualSpacing/>
              <w:jc w:val="left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>4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8" w:right="-108" w:hanging="0"/>
              <w:contextualSpacing/>
              <w:jc w:val="left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>5</w:t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8" w:hanging="0"/>
              <w:contextualSpacing/>
              <w:jc w:val="left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>6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>7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>8</w:t>
            </w:r>
          </w:p>
        </w:tc>
      </w:tr>
      <w:tr>
        <w:trPr/>
        <w:tc>
          <w:tcPr>
            <w:tcW w:w="4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9" w:right="-139" w:hanging="0"/>
              <w:contextualSpacing/>
              <w:jc w:val="left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>1</w:t>
            </w:r>
          </w:p>
        </w:tc>
        <w:tc>
          <w:tcPr>
            <w:tcW w:w="15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0" w:right="-108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2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8" w:right="-108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8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</w:tr>
      <w:tr>
        <w:trPr/>
        <w:tc>
          <w:tcPr>
            <w:tcW w:w="4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9" w:right="-139" w:hanging="0"/>
              <w:contextualSpacing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  <w:t>2</w:t>
            </w:r>
          </w:p>
        </w:tc>
        <w:tc>
          <w:tcPr>
            <w:tcW w:w="15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9" w:right="-160" w:hanging="0"/>
              <w:contextualSpacing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0" w:right="-108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2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8" w:right="-108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8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</w:tr>
      <w:tr>
        <w:trPr/>
        <w:tc>
          <w:tcPr>
            <w:tcW w:w="4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9" w:right="-139" w:hanging="0"/>
              <w:contextualSpacing/>
              <w:jc w:val="left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5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0" w:right="-108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2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8" w:right="-108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8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</w:tr>
      <w:tr>
        <w:trPr/>
        <w:tc>
          <w:tcPr>
            <w:tcW w:w="43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9" w:right="-139" w:hanging="0"/>
              <w:contextualSpacing/>
              <w:jc w:val="left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  <w:t>…</w:t>
            </w:r>
          </w:p>
        </w:tc>
        <w:tc>
          <w:tcPr>
            <w:tcW w:w="15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2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40" w:right="-108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2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8" w:right="-108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15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-108" w:hanging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both"/>
              <w:textAlignment w:val="baseline"/>
              <w:rPr>
                <w:spacing w:val="2"/>
                <w:sz w:val="21"/>
                <w:szCs w:val="21"/>
              </w:rPr>
            </w:pPr>
            <w:r>
              <w:rPr>
                <w:spacing w:val="2"/>
                <w:kern w:val="0"/>
                <w:sz w:val="21"/>
                <w:szCs w:val="21"/>
                <w:lang w:val="ru-RU" w:bidi="ar-SA"/>
              </w:rPr>
            </w:r>
          </w:p>
        </w:tc>
      </w:tr>
    </w:tbl>
    <w:p>
      <w:pPr>
        <w:pStyle w:val="Normal"/>
        <w:shd w:val="clear" w:color="auto" w:fill="FFFFFF"/>
        <w:spacing w:lineRule="atLeast" w:line="315" w:before="0" w:after="0"/>
        <w:ind w:firstLine="709"/>
        <w:contextualSpacing/>
        <w:jc w:val="both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206"/>
      </w:tblGrid>
      <w:tr>
        <w:trPr>
          <w:trHeight w:val="15" w:hRule="exact"/>
        </w:trPr>
        <w:tc>
          <w:tcPr>
            <w:tcW w:w="10206" w:type="dxa"/>
            <w:tcBorders/>
          </w:tcPr>
          <w:p>
            <w:pPr>
              <w:pStyle w:val="Normal"/>
              <w:widowControl w:val="false"/>
              <w:spacing w:before="0" w:after="0"/>
              <w:ind w:firstLine="709"/>
              <w:contextualSpacing/>
              <w:jc w:val="center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</w:r>
          </w:p>
        </w:tc>
      </w:tr>
      <w:tr>
        <w:trPr/>
        <w:tc>
          <w:tcPr>
            <w:tcW w:w="10206" w:type="dxa"/>
            <w:tcBorders>
              <w:bottom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before="0" w:after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0206" w:type="dxa"/>
            <w:tcBorders>
              <w:top w:val="single" w:sz="6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 w:before="0" w:after="0"/>
              <w:ind w:firstLine="709"/>
              <w:contextualSpacing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(дата, должность, фамилия, подпись)</w:t>
            </w:r>
          </w:p>
        </w:tc>
      </w:tr>
    </w:tbl>
    <w:p>
      <w:pPr>
        <w:pStyle w:val="Normal"/>
        <w:shd w:val="clear" w:color="auto" w:fill="FFFFFF"/>
        <w:spacing w:lineRule="atLeast" w:line="315" w:before="0" w:after="0"/>
        <w:ind w:left="-284" w:firstLine="709"/>
        <w:contextualSpacing/>
        <w:jc w:val="both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</w:r>
    </w:p>
    <w:p>
      <w:pPr>
        <w:pStyle w:val="Normal"/>
        <w:spacing w:lineRule="auto" w:line="259" w:before="0" w:after="160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</w:r>
      <w:r>
        <w:br w:type="page"/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lineRule="exact" w:line="320" w:before="0" w:after="291"/>
        <w:ind w:firstLine="709"/>
        <w:outlineLvl w:val="0"/>
        <w:rPr>
          <w:b/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Методика заполнения формы 1/ДЕТИ и приложений к ней</w:t>
      </w:r>
    </w:p>
    <w:p>
      <w:pPr>
        <w:pStyle w:val="Normal"/>
        <w:widowControl w:val="false"/>
        <w:spacing w:lineRule="exact" w:line="322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Примечание:</w:t>
      </w:r>
    </w:p>
    <w:p>
      <w:pPr>
        <w:pStyle w:val="Normal"/>
        <w:widowControl w:val="false"/>
        <w:spacing w:lineRule="exact" w:line="32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В столбце 1 отражается нумерация от 1 и далее до последнего мероприятия. При заполнении за отчетный период новые мероприятия указываются в продолжение указанных ранее мероприятий. В случае, если прошло несколько однотипных мероприятий, они указываются под одним пунктом, с разбивкой по подпунктам:</w:t>
      </w:r>
    </w:p>
    <w:p>
      <w:pPr>
        <w:pStyle w:val="Normal"/>
        <w:widowControl w:val="false"/>
        <w:tabs>
          <w:tab w:val="clear" w:pos="708"/>
          <w:tab w:val="left" w:pos="2276" w:leader="none"/>
        </w:tabs>
        <w:spacing w:lineRule="exact" w:line="322"/>
        <w:ind w:left="709" w:hang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2276" w:leader="none"/>
        </w:tabs>
        <w:spacing w:lineRule="exact" w:line="322"/>
        <w:jc w:val="both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Пример</w:t>
      </w:r>
    </w:p>
    <w:p>
      <w:pPr>
        <w:pStyle w:val="Normal"/>
        <w:widowControl w:val="false"/>
        <w:tabs>
          <w:tab w:val="clear" w:pos="708"/>
          <w:tab w:val="left" w:pos="2276" w:leader="none"/>
        </w:tabs>
        <w:spacing w:lineRule="exact" w:line="322"/>
        <w:jc w:val="both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tbl>
      <w:tblPr>
        <w:tblW w:w="11067" w:type="dxa"/>
        <w:jc w:val="left"/>
        <w:tblInd w:w="-84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92"/>
        <w:gridCol w:w="1741"/>
        <w:gridCol w:w="647"/>
        <w:gridCol w:w="2346"/>
        <w:gridCol w:w="1470"/>
        <w:gridCol w:w="1285"/>
        <w:gridCol w:w="1427"/>
        <w:gridCol w:w="719"/>
        <w:gridCol w:w="619"/>
        <w:gridCol w:w="520"/>
      </w:tblGrid>
      <w:tr>
        <w:trPr>
          <w:trHeight w:val="514" w:hRule="exact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 w:before="0" w:after="6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val="en-US" w:bidi="en-US"/>
              </w:rPr>
              <w:t>N</w:t>
            </w:r>
          </w:p>
          <w:p>
            <w:pPr>
              <w:pStyle w:val="Normal"/>
              <w:widowControl w:val="false"/>
              <w:spacing w:lineRule="exact" w:line="190" w:before="60" w:after="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п/п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 w:before="0" w:after="60"/>
              <w:ind w:left="240" w:hanging="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exact" w:line="190" w:before="6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мероприятия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Дата/место проведения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 w:before="0"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Краткое</w:t>
            </w:r>
          </w:p>
          <w:p>
            <w:pPr>
              <w:pStyle w:val="Normal"/>
              <w:widowControl w:val="false"/>
              <w:spacing w:lineRule="exact" w:line="190" w:before="6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описание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Основание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проведения/</w:t>
            </w:r>
          </w:p>
          <w:p>
            <w:pPr>
              <w:pStyle w:val="Normal"/>
              <w:widowControl w:val="false"/>
              <w:spacing w:lineRule="exact" w:line="2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участия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Задействованн ы е органы власти, общественные объединения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190" w:before="0" w:after="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Количество</w:t>
            </w:r>
          </w:p>
          <w:p>
            <w:pPr>
              <w:pStyle w:val="Normal"/>
              <w:widowControl w:val="false"/>
              <w:spacing w:lineRule="exact" w:line="190" w:before="6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участников</w:t>
            </w:r>
          </w:p>
        </w:tc>
      </w:tr>
      <w:tr>
        <w:trPr>
          <w:trHeight w:val="725" w:hRule="exact"/>
        </w:trPr>
        <w:tc>
          <w:tcPr>
            <w:tcW w:w="292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741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дата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место</w:t>
            </w:r>
          </w:p>
        </w:tc>
        <w:tc>
          <w:tcPr>
            <w:tcW w:w="1470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5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427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ind w:left="180" w:hanging="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0-13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14-24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25-35</w:t>
            </w:r>
          </w:p>
        </w:tc>
      </w:tr>
      <w:tr>
        <w:trPr>
          <w:trHeight w:val="254" w:hRule="exact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190"/>
              <w:ind w:left="260" w:hanging="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10</w:t>
            </w:r>
          </w:p>
        </w:tc>
      </w:tr>
      <w:tr>
        <w:trPr>
          <w:trHeight w:val="734" w:hRule="exact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Отрытые уроки и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подобные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мероприятия: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10"/>
                <w:szCs w:val="10"/>
                <w:lang w:eastAsia="en-US"/>
              </w:rPr>
            </w:pPr>
            <w:r>
              <w:rPr>
                <w:rFonts w:eastAsia="Calibri" w:ascii="Calibri" w:hAnsi="Calibri"/>
                <w:sz w:val="10"/>
                <w:szCs w:val="10"/>
                <w:lang w:eastAsia="en-US"/>
              </w:rPr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10"/>
                <w:szCs w:val="10"/>
                <w:lang w:eastAsia="en-US"/>
              </w:rPr>
            </w:pPr>
            <w:r>
              <w:rPr>
                <w:rFonts w:eastAsia="Calibri" w:ascii="Calibri" w:hAnsi="Calibri"/>
                <w:sz w:val="10"/>
                <w:szCs w:val="10"/>
                <w:lang w:eastAsia="en-US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10"/>
                <w:szCs w:val="10"/>
                <w:lang w:eastAsia="en-US"/>
              </w:rPr>
            </w:pPr>
            <w:r>
              <w:rPr>
                <w:rFonts w:eastAsia="Calibri" w:ascii="Calibri" w:hAnsi="Calibri"/>
                <w:sz w:val="10"/>
                <w:szCs w:val="10"/>
                <w:lang w:eastAsia="en-US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10"/>
                <w:szCs w:val="10"/>
                <w:lang w:eastAsia="en-US"/>
              </w:rPr>
            </w:pPr>
            <w:r>
              <w:rPr>
                <w:rFonts w:eastAsia="Calibri" w:ascii="Calibri" w:hAnsi="Calibri"/>
                <w:sz w:val="10"/>
                <w:szCs w:val="10"/>
                <w:lang w:eastAsia="en-US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10"/>
                <w:szCs w:val="10"/>
                <w:lang w:eastAsia="en-US"/>
              </w:rPr>
            </w:pPr>
            <w:r>
              <w:rPr>
                <w:rFonts w:eastAsia="Calibri" w:ascii="Calibri" w:hAnsi="Calibri"/>
                <w:sz w:val="10"/>
                <w:szCs w:val="10"/>
                <w:lang w:eastAsia="en-US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32157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95423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34450</w:t>
            </w:r>
          </w:p>
        </w:tc>
      </w:tr>
      <w:tr>
        <w:trPr>
          <w:trHeight w:val="1469" w:hRule="exact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1.1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отрытый урок, посвященный безопасному отдыху в летний период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 w:before="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Sylfaen"/>
                <w:color w:val="000000"/>
                <w:spacing w:val="10"/>
                <w:shd w:fill="FFFFFF" w:val="clear"/>
                <w:lang w:bidi="ru-RU"/>
              </w:rPr>
              <w:t>27</w:t>
            </w:r>
          </w:p>
          <w:p>
            <w:pPr>
              <w:pStyle w:val="Normal"/>
              <w:widowControl w:val="false"/>
              <w:spacing w:lineRule="exact" w:line="200" w:before="12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апреля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145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мероприятий в дошкольных, школьных и иных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учреждениях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 w:before="0" w:after="12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Формирование</w:t>
            </w:r>
          </w:p>
          <w:p>
            <w:pPr>
              <w:pStyle w:val="Normal"/>
              <w:widowControl w:val="false"/>
              <w:spacing w:lineRule="exact" w:line="200" w:before="120" w:after="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vertAlign w:val="superscript"/>
                <w:lang w:bidi="ru-RU"/>
              </w:rPr>
              <w:t>у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подрастающег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о поколения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культуры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безопасности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жизнедеятельн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ости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Комплексный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план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основных мероприятий МЧС России на 2021 год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Орган власти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субъекта,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ответственный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за образование,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ВДЮОД «Школа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безопасности»,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ВСКС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25510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88549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24586</w:t>
            </w:r>
          </w:p>
        </w:tc>
      </w:tr>
      <w:tr>
        <w:trPr>
          <w:trHeight w:val="1464" w:hRule="exact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1.2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открытый урок, посвященный подготовке к действиям в различных ситуациях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3</w:t>
            </w:r>
          </w:p>
          <w:p>
            <w:pPr>
              <w:pStyle w:val="Normal"/>
              <w:widowControl w:val="false"/>
              <w:spacing w:lineRule="exact" w:line="2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сентяб</w:t>
            </w:r>
          </w:p>
          <w:p>
            <w:pPr>
              <w:pStyle w:val="Normal"/>
              <w:widowControl w:val="false"/>
              <w:spacing w:lineRule="exact" w:line="2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ря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175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мероприятий в дошкольных, школьных и иных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учреждениях</w:t>
            </w:r>
          </w:p>
        </w:tc>
        <w:tc>
          <w:tcPr>
            <w:tcW w:w="1470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5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427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29484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82150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33450</w:t>
            </w:r>
          </w:p>
        </w:tc>
      </w:tr>
      <w:tr>
        <w:trPr>
          <w:trHeight w:val="1464" w:hRule="exact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1.3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открытый урок, приуроченный к Дню ГО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4</w:t>
            </w:r>
          </w:p>
          <w:p>
            <w:pPr>
              <w:pStyle w:val="Normal"/>
              <w:widowControl w:val="false"/>
              <w:spacing w:lineRule="exact" w:line="2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октяб</w:t>
            </w:r>
          </w:p>
          <w:p>
            <w:pPr>
              <w:pStyle w:val="Normal"/>
              <w:widowControl w:val="false"/>
              <w:spacing w:lineRule="exact" w:line="2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ря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113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мероприятий в дошкольных, школьных и иных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учреждениях</w:t>
            </w:r>
          </w:p>
        </w:tc>
        <w:tc>
          <w:tcPr>
            <w:tcW w:w="1470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5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427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12600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79614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7915</w:t>
            </w:r>
          </w:p>
        </w:tc>
      </w:tr>
      <w:tr>
        <w:trPr>
          <w:trHeight w:val="1224" w:hRule="exact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1.4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итоговые тренировки в День защиты детей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1 июня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97 мероприятий в дошкольных, школьных и иных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учреждениях</w:t>
            </w:r>
          </w:p>
        </w:tc>
        <w:tc>
          <w:tcPr>
            <w:tcW w:w="1470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План основных мероприятий Главного управления на 2019 год</w:t>
            </w:r>
          </w:p>
        </w:tc>
        <w:tc>
          <w:tcPr>
            <w:tcW w:w="1427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23579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92450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31100</w:t>
            </w:r>
          </w:p>
        </w:tc>
      </w:tr>
      <w:tr>
        <w:trPr>
          <w:trHeight w:val="739" w:hRule="exact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rFonts w:eastAsia="Sylfaen" w:cs="Sylfaen" w:ascii="Sylfaen" w:hAnsi="Sylfaen"/>
                <w:i/>
                <w:iCs/>
                <w:color w:val="000000"/>
                <w:sz w:val="19"/>
                <w:szCs w:val="19"/>
                <w:shd w:fill="FFFFFF" w:val="clear"/>
                <w:lang w:bidi="ru-RU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35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Соревнования</w:t>
            </w:r>
          </w:p>
          <w:p>
            <w:pPr>
              <w:pStyle w:val="Normal"/>
              <w:widowControl w:val="false"/>
              <w:spacing w:lineRule="exact" w:line="235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«Школа безопасности»: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10"/>
                <w:szCs w:val="10"/>
                <w:lang w:eastAsia="en-US"/>
              </w:rPr>
            </w:pPr>
            <w:r>
              <w:rPr>
                <w:rFonts w:eastAsia="Calibri" w:ascii="Calibri" w:hAnsi="Calibri"/>
                <w:sz w:val="10"/>
                <w:szCs w:val="10"/>
                <w:lang w:eastAsia="en-US"/>
              </w:rPr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10"/>
                <w:szCs w:val="10"/>
                <w:lang w:eastAsia="en-US"/>
              </w:rPr>
            </w:pPr>
            <w:r>
              <w:rPr>
                <w:rFonts w:eastAsia="Calibri" w:ascii="Calibri" w:hAnsi="Calibri"/>
                <w:sz w:val="10"/>
                <w:szCs w:val="10"/>
                <w:lang w:eastAsia="en-US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10"/>
                <w:szCs w:val="10"/>
                <w:lang w:eastAsia="en-US"/>
              </w:rPr>
            </w:pPr>
            <w:r>
              <w:rPr>
                <w:rFonts w:eastAsia="Calibri" w:ascii="Calibri" w:hAnsi="Calibri"/>
                <w:sz w:val="10"/>
                <w:szCs w:val="10"/>
                <w:lang w:eastAsia="en-US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10"/>
                <w:szCs w:val="10"/>
                <w:lang w:eastAsia="en-US"/>
              </w:rPr>
            </w:pPr>
            <w:r>
              <w:rPr>
                <w:rFonts w:eastAsia="Calibri" w:ascii="Calibri" w:hAnsi="Calibri"/>
                <w:sz w:val="10"/>
                <w:szCs w:val="10"/>
                <w:lang w:eastAsia="en-US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10"/>
                <w:szCs w:val="10"/>
                <w:lang w:eastAsia="en-US"/>
              </w:rPr>
            </w:pPr>
            <w:r>
              <w:rPr>
                <w:rFonts w:eastAsia="Calibri" w:ascii="Calibri" w:hAnsi="Calibri"/>
                <w:sz w:val="10"/>
                <w:szCs w:val="10"/>
                <w:lang w:eastAsia="en-US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2568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0</w:t>
            </w:r>
          </w:p>
        </w:tc>
      </w:tr>
      <w:tr>
        <w:trPr>
          <w:trHeight w:val="739" w:hRule="exact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2.1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 w:before="0" w:after="12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межрегиональный</w:t>
            </w:r>
          </w:p>
          <w:p>
            <w:pPr>
              <w:pStyle w:val="Normal"/>
              <w:widowControl w:val="false"/>
              <w:spacing w:lineRule="exact" w:line="200" w:before="120" w:after="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уровень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 w:before="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7-15</w:t>
            </w:r>
          </w:p>
          <w:p>
            <w:pPr>
              <w:pStyle w:val="Normal"/>
              <w:widowControl w:val="false"/>
              <w:spacing w:lineRule="exact" w:line="200" w:before="12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июня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г. Брянск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Отработка на практике навыков, полученных в ходе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школьного урока ОБЖ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План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основных мероприятий Главного управления на 2021год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ВДЮОД «Школа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безопасности»,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ВДПО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0</w:t>
            </w:r>
          </w:p>
        </w:tc>
      </w:tr>
      <w:tr>
        <w:trPr>
          <w:trHeight w:val="499" w:hRule="exact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2.2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00" w:before="0" w:after="12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региональный</w:t>
            </w:r>
          </w:p>
          <w:p>
            <w:pPr>
              <w:pStyle w:val="Normal"/>
              <w:widowControl w:val="false"/>
              <w:spacing w:lineRule="exact" w:line="200" w:before="120" w:after="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уровень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май - апрель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поле вблизи села Богородское</w:t>
            </w:r>
          </w:p>
        </w:tc>
        <w:tc>
          <w:tcPr>
            <w:tcW w:w="1470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5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Орган власти субъекта, ответственный за образование, ВДЮОД «Школа безопасности»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800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0</w:t>
            </w:r>
          </w:p>
        </w:tc>
      </w:tr>
      <w:tr>
        <w:trPr>
          <w:trHeight w:val="965" w:hRule="exact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2.3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школьный уровень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март - май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54 мероприятия в школах</w:t>
            </w:r>
          </w:p>
        </w:tc>
        <w:tc>
          <w:tcPr>
            <w:tcW w:w="1470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285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1427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2568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0</w:t>
            </w:r>
          </w:p>
        </w:tc>
      </w:tr>
      <w:tr>
        <w:trPr>
          <w:trHeight w:val="749" w:hRule="exact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Экскурсия в пожарную часть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 w:before="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5</w:t>
            </w:r>
          </w:p>
          <w:p>
            <w:pPr>
              <w:pStyle w:val="Normal"/>
              <w:widowControl w:val="false"/>
              <w:spacing w:lineRule="exact" w:line="190" w:before="120"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марта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Класс 5 Б школа № 17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5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Популяризация</w:t>
            </w:r>
          </w:p>
          <w:p>
            <w:pPr>
              <w:pStyle w:val="Normal"/>
              <w:widowControl w:val="false"/>
              <w:spacing w:lineRule="exact" w:line="245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профессии</w:t>
            </w:r>
          </w:p>
          <w:p>
            <w:pPr>
              <w:pStyle w:val="Normal"/>
              <w:widowControl w:val="false"/>
              <w:spacing w:lineRule="exact" w:line="245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пожарного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План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Главного</w:t>
            </w:r>
          </w:p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управления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10"/>
                <w:szCs w:val="10"/>
                <w:lang w:eastAsia="en-US"/>
              </w:rPr>
            </w:pPr>
            <w:r>
              <w:rPr>
                <w:rFonts w:eastAsia="Calibri" w:ascii="Calibri" w:hAnsi="Calibri"/>
                <w:sz w:val="10"/>
                <w:szCs w:val="10"/>
                <w:lang w:eastAsia="en-US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22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2</w:t>
            </w:r>
          </w:p>
        </w:tc>
      </w:tr>
      <w:tr>
        <w:trPr>
          <w:trHeight w:val="749" w:hRule="exact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b/>
                <w:b/>
                <w:bCs/>
                <w:color w:val="000000"/>
                <w:sz w:val="19"/>
                <w:szCs w:val="19"/>
                <w:lang w:bidi="ru-RU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rPr>
                <w:b/>
                <w:b/>
                <w:bCs/>
                <w:color w:val="000000"/>
                <w:sz w:val="19"/>
                <w:szCs w:val="19"/>
                <w:lang w:bidi="ru-RU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Выездной урок ОБЖ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 w:before="0" w:after="120"/>
              <w:jc w:val="both"/>
              <w:rPr>
                <w:i/>
                <w:i/>
                <w:iCs/>
                <w:color w:val="000000"/>
                <w:lang w:bidi="ru-RU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17</w:t>
            </w:r>
          </w:p>
          <w:p>
            <w:pPr>
              <w:pStyle w:val="Normal"/>
              <w:widowControl w:val="false"/>
              <w:spacing w:lineRule="exact" w:line="200" w:before="0" w:after="120"/>
              <w:jc w:val="both"/>
              <w:rPr>
                <w:i/>
                <w:i/>
                <w:iCs/>
                <w:color w:val="000000"/>
                <w:lang w:bidi="ru-RU"/>
              </w:rPr>
            </w:pPr>
            <w:r>
              <w:rPr>
                <w:i/>
                <w:iCs/>
                <w:color w:val="000000"/>
                <w:shd w:fill="FFFFFF" w:val="clear"/>
                <w:lang w:bidi="ru-RU"/>
              </w:rPr>
              <w:t>мая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rPr>
                <w:b/>
                <w:b/>
                <w:bCs/>
                <w:color w:val="000000"/>
                <w:sz w:val="19"/>
                <w:szCs w:val="19"/>
                <w:lang w:bidi="ru-RU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Класс 5 Б школа № 17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5"/>
              <w:rPr>
                <w:b/>
                <w:b/>
                <w:bCs/>
                <w:color w:val="000000"/>
                <w:sz w:val="19"/>
                <w:szCs w:val="19"/>
                <w:lang w:bidi="ru-RU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Повышение интереса к уроку ОБЖ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/>
              <w:rPr>
                <w:b/>
                <w:b/>
                <w:bCs/>
                <w:color w:val="000000"/>
                <w:sz w:val="19"/>
                <w:szCs w:val="19"/>
                <w:lang w:bidi="ru-RU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План</w:t>
            </w:r>
          </w:p>
          <w:p>
            <w:pPr>
              <w:pStyle w:val="Normal"/>
              <w:widowControl w:val="false"/>
              <w:spacing w:lineRule="exact" w:line="240"/>
              <w:rPr>
                <w:b/>
                <w:b/>
                <w:bCs/>
                <w:color w:val="000000"/>
                <w:sz w:val="19"/>
                <w:szCs w:val="19"/>
                <w:lang w:bidi="ru-RU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Главного</w:t>
            </w:r>
          </w:p>
          <w:p>
            <w:pPr>
              <w:pStyle w:val="Normal"/>
              <w:widowControl w:val="false"/>
              <w:spacing w:lineRule="exact" w:line="240"/>
              <w:rPr>
                <w:b/>
                <w:b/>
                <w:bCs/>
                <w:color w:val="000000"/>
                <w:sz w:val="19"/>
                <w:szCs w:val="19"/>
                <w:lang w:bidi="ru-RU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управления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10"/>
                <w:szCs w:val="10"/>
                <w:lang w:eastAsia="en-US"/>
              </w:rPr>
            </w:pPr>
            <w:r>
              <w:rPr>
                <w:rFonts w:eastAsia="Calibri" w:ascii="Calibri" w:hAnsi="Calibri"/>
                <w:sz w:val="10"/>
                <w:szCs w:val="10"/>
                <w:lang w:eastAsia="en-US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b/>
                <w:b/>
                <w:bCs/>
                <w:color w:val="000000"/>
                <w:sz w:val="19"/>
                <w:szCs w:val="19"/>
                <w:lang w:bidi="ru-RU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190" w:before="420" w:after="0"/>
              <w:jc w:val="both"/>
              <w:rPr>
                <w:b/>
                <w:b/>
                <w:bCs/>
                <w:color w:val="000000"/>
                <w:sz w:val="19"/>
                <w:szCs w:val="19"/>
                <w:lang w:bidi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bidi="ru-RU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190" w:before="420" w:after="0"/>
              <w:jc w:val="both"/>
              <w:rPr>
                <w:b/>
                <w:b/>
                <w:bCs/>
                <w:color w:val="000000"/>
                <w:sz w:val="19"/>
                <w:szCs w:val="19"/>
                <w:lang w:bidi="ru-RU"/>
              </w:rPr>
            </w:pPr>
            <w:r>
              <w:rPr>
                <w:b/>
                <w:bCs/>
                <w:color w:val="000000"/>
                <w:sz w:val="19"/>
                <w:szCs w:val="19"/>
                <w:lang w:bidi="ru-RU"/>
              </w:rPr>
            </w:r>
          </w:p>
        </w:tc>
      </w:tr>
      <w:tr>
        <w:trPr>
          <w:trHeight w:val="326" w:hRule="exact"/>
        </w:trPr>
        <w:tc>
          <w:tcPr>
            <w:tcW w:w="5026" w:type="dxa"/>
            <w:gridSpan w:val="4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10"/>
                <w:szCs w:val="10"/>
                <w:lang w:eastAsia="en-US"/>
              </w:rPr>
            </w:pPr>
            <w:r>
              <w:rPr>
                <w:rFonts w:eastAsia="Calibri" w:ascii="Calibri" w:hAnsi="Calibri"/>
                <w:sz w:val="10"/>
                <w:szCs w:val="10"/>
                <w:lang w:eastAsia="en-US"/>
              </w:rPr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10"/>
                <w:szCs w:val="10"/>
                <w:lang w:eastAsia="en-US"/>
              </w:rPr>
            </w:pPr>
            <w:r>
              <w:rPr>
                <w:rFonts w:eastAsia="Calibri" w:ascii="Calibri" w:hAnsi="Calibri"/>
                <w:sz w:val="10"/>
                <w:szCs w:val="10"/>
                <w:lang w:eastAsia="en-US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Итого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32157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98013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34452</w:t>
            </w:r>
          </w:p>
        </w:tc>
      </w:tr>
      <w:tr>
        <w:trPr>
          <w:trHeight w:val="514" w:hRule="exact"/>
        </w:trPr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190" w:before="0" w:after="6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Итого</w:t>
            </w:r>
          </w:p>
          <w:p>
            <w:pPr>
              <w:pStyle w:val="Normal"/>
              <w:widowControl w:val="false"/>
              <w:spacing w:lineRule="exact" w:line="190" w:before="60" w:after="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количество мероприятий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19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588</w:t>
            </w:r>
          </w:p>
        </w:tc>
        <w:tc>
          <w:tcPr>
            <w:tcW w:w="2755" w:type="dxa"/>
            <w:gridSpan w:val="2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10"/>
                <w:szCs w:val="10"/>
                <w:lang w:eastAsia="en-US"/>
              </w:rPr>
            </w:pPr>
            <w:r>
              <w:rPr>
                <w:rFonts w:eastAsia="Calibri" w:ascii="Calibri" w:hAnsi="Calibri"/>
                <w:sz w:val="10"/>
                <w:szCs w:val="10"/>
                <w:lang w:eastAsia="en-US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Всего в субъекте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10"/>
                <w:szCs w:val="10"/>
                <w:lang w:eastAsia="en-US"/>
              </w:rPr>
            </w:pPr>
            <w:r>
              <w:rPr>
                <w:rFonts w:eastAsia="Calibri" w:ascii="Calibri" w:hAnsi="Calibri"/>
                <w:sz w:val="10"/>
                <w:szCs w:val="10"/>
                <w:lang w:eastAsia="en-US"/>
              </w:rPr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10"/>
                <w:szCs w:val="10"/>
                <w:lang w:eastAsia="en-US"/>
              </w:rPr>
            </w:pPr>
            <w:r>
              <w:rPr>
                <w:rFonts w:eastAsia="Calibri" w:ascii="Calibri" w:hAnsi="Calibri"/>
                <w:sz w:val="10"/>
                <w:szCs w:val="10"/>
                <w:lang w:eastAsia="en-US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Calibri" w:hAnsi="Calibri" w:eastAsia="Calibri"/>
                <w:sz w:val="10"/>
                <w:szCs w:val="10"/>
                <w:lang w:eastAsia="en-US"/>
              </w:rPr>
            </w:pPr>
            <w:r>
              <w:rPr>
                <w:rFonts w:eastAsia="Calibri" w:ascii="Calibri" w:hAnsi="Calibri"/>
                <w:sz w:val="10"/>
                <w:szCs w:val="10"/>
                <w:lang w:eastAsia="en-US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2277" w:leader="none"/>
        </w:tabs>
        <w:spacing w:lineRule="exact" w:line="322" w:before="60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В столбце 2 указывается наименование мероприятия.</w:t>
      </w:r>
    </w:p>
    <w:p>
      <w:pPr>
        <w:pStyle w:val="Normal"/>
        <w:widowControl w:val="false"/>
        <w:tabs>
          <w:tab w:val="clear" w:pos="708"/>
          <w:tab w:val="left" w:pos="2277" w:leader="none"/>
        </w:tabs>
        <w:spacing w:lineRule="exact" w:line="32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В столбце 3 указывается точная дата проведенного мероприятия. В случае, если мероприятие продолжалось более одного дня, указывается промежуток времени.</w:t>
      </w:r>
    </w:p>
    <w:p>
      <w:pPr>
        <w:pStyle w:val="Normal"/>
        <w:widowControl w:val="false"/>
        <w:tabs>
          <w:tab w:val="clear" w:pos="708"/>
          <w:tab w:val="left" w:pos="2277" w:leader="none"/>
        </w:tabs>
        <w:spacing w:lineRule="exact" w:line="32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В столбце 4 указывается место проведения, а именно: номер школы, номер детского сада, номер пожарной части, название образовательной организации высшего образования, иное сооружение или открытая местность. В случае, если мероприятия на одну тематику проведены в ряде учреждений, в таблице указывается общее количество мероприятий и места проведения </w:t>
      </w:r>
      <w:r>
        <w:rPr>
          <w:b/>
          <w:bCs/>
          <w:color w:val="000000"/>
          <w:sz w:val="28"/>
          <w:szCs w:val="28"/>
          <w:shd w:fill="FFFFFF" w:val="clear"/>
          <w:lang w:bidi="ru-RU"/>
        </w:rPr>
        <w:t>(см. пример)</w:t>
      </w:r>
      <w:r>
        <w:rPr>
          <w:sz w:val="28"/>
          <w:szCs w:val="28"/>
          <w:lang w:eastAsia="en-US"/>
        </w:rPr>
        <w:t>, а также заполняется Приложение №1, где перечисляются названия и номера учреждений.</w:t>
      </w:r>
    </w:p>
    <w:p>
      <w:pPr>
        <w:pStyle w:val="Normal"/>
        <w:widowControl w:val="false"/>
        <w:tabs>
          <w:tab w:val="clear" w:pos="708"/>
          <w:tab w:val="left" w:pos="2277" w:leader="none"/>
        </w:tabs>
        <w:spacing w:lineRule="exact" w:line="32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Итоговые значения столбцов 8, 9 и 10 указываются в Приложении № 3.</w:t>
      </w:r>
    </w:p>
    <w:p>
      <w:pPr>
        <w:pStyle w:val="Normal"/>
        <w:widowControl w:val="false"/>
        <w:tabs>
          <w:tab w:val="clear" w:pos="708"/>
          <w:tab w:val="left" w:pos="2277" w:leader="none"/>
        </w:tabs>
        <w:spacing w:lineRule="exact" w:line="32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 w:val="false"/>
        <w:spacing w:lineRule="exact" w:line="331"/>
        <w:ind w:left="1000" w:hanging="0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Приложение № 1</w:t>
      </w:r>
    </w:p>
    <w:p>
      <w:pPr>
        <w:pStyle w:val="Normal"/>
        <w:widowControl w:val="false"/>
        <w:spacing w:lineRule="exact" w:line="331"/>
        <w:ind w:left="1000" w:hanging="0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</w:r>
    </w:p>
    <w:p>
      <w:pPr>
        <w:pStyle w:val="Normal"/>
        <w:widowControl w:val="false"/>
        <w:pBdr/>
        <w:spacing w:lineRule="exact" w:line="331"/>
        <w:jc w:val="right"/>
        <w:rPr>
          <w:rFonts w:eastAsia="Arial Unicode MS"/>
          <w:b/>
          <w:b/>
          <w:color w:val="000000"/>
          <w:sz w:val="19"/>
          <w:szCs w:val="19"/>
          <w:lang w:bidi="ru-RU"/>
        </w:rPr>
        <w:framePr w:w="9926" w:h="5495" w:x="139" w:y="-1" w:hSpace="0" w:vSpace="0" w:wrap="notBeside" w:vAnchor="text" w:hAnchor="text" w:hRule="exact"/>
        <w:pBdr/>
      </w:pPr>
      <w:r>
        <w:rPr>
          <w:rFonts w:eastAsia="Arial Unicode MS"/>
          <w:b/>
          <w:color w:val="000000"/>
          <w:sz w:val="19"/>
          <w:szCs w:val="19"/>
          <w:lang w:bidi="ru-RU"/>
        </w:rPr>
        <w:t>к форме 1/ДЕТИ</w:t>
      </w:r>
    </w:p>
    <w:p>
      <w:pPr>
        <w:pStyle w:val="Normal"/>
        <w:widowControl w:val="false"/>
        <w:pBdr/>
        <w:tabs>
          <w:tab w:val="clear" w:pos="708"/>
          <w:tab w:val="left" w:pos="3754" w:leader="none"/>
          <w:tab w:val="left" w:pos="9629" w:leader="underscore"/>
        </w:tabs>
        <w:spacing w:lineRule="exact" w:line="331"/>
        <w:jc w:val="both"/>
        <w:rPr>
          <w:rFonts w:eastAsia="Arial Unicode MS"/>
          <w:color w:val="000000"/>
          <w:sz w:val="19"/>
          <w:szCs w:val="19"/>
          <w:lang w:bidi="ru-RU"/>
        </w:rPr>
        <w:framePr w:w="9926" w:h="5495" w:x="139" w:y="-1" w:hSpace="0" w:vSpace="0" w:wrap="notBeside" w:vAnchor="text" w:hAnchor="text" w:hRule="exact"/>
        <w:pBdr/>
      </w:pPr>
      <w:r>
        <w:rPr>
          <w:rFonts w:eastAsia="Arial Unicode MS"/>
          <w:b/>
          <w:color w:val="000000"/>
          <w:sz w:val="19"/>
          <w:szCs w:val="19"/>
          <w:lang w:bidi="ru-RU"/>
        </w:rPr>
        <w:t>Перечень учреждений</w:t>
      </w:r>
      <w:r>
        <w:rPr>
          <w:rFonts w:eastAsia="Arial Unicode MS"/>
          <w:color w:val="000000"/>
          <w:sz w:val="19"/>
          <w:szCs w:val="19"/>
          <w:lang w:bidi="ru-RU"/>
        </w:rPr>
        <w:tab/>
        <w:tab/>
      </w:r>
    </w:p>
    <w:p>
      <w:pPr>
        <w:pStyle w:val="Normal"/>
        <w:widowControl w:val="false"/>
        <w:pBdr/>
        <w:spacing w:lineRule="exact" w:line="331"/>
        <w:ind w:left="3969" w:right="286" w:firstLine="5"/>
        <w:jc w:val="center"/>
        <w:rPr>
          <w:rFonts w:eastAsia="Arial Unicode MS"/>
          <w:b/>
          <w:b/>
          <w:color w:val="000000"/>
          <w:sz w:val="19"/>
          <w:szCs w:val="19"/>
          <w:lang w:bidi="ru-RU"/>
        </w:rPr>
        <w:framePr w:w="9926" w:h="5495" w:x="139" w:y="-1" w:hSpace="0" w:vSpace="0" w:wrap="notBeside" w:vAnchor="text" w:hAnchor="text" w:hRule="exact"/>
        <w:pBdr/>
      </w:pPr>
      <w:r>
        <w:rPr>
          <w:rFonts w:eastAsia="Arial Unicode MS"/>
          <w:b/>
          <w:color w:val="000000"/>
          <w:sz w:val="19"/>
          <w:szCs w:val="19"/>
          <w:lang w:bidi="ru-RU"/>
        </w:rPr>
        <w:t>(муниципальный район, городской округ)</w:t>
      </w:r>
    </w:p>
    <w:p>
      <w:pPr>
        <w:pStyle w:val="Normal"/>
        <w:widowControl w:val="false"/>
        <w:pBdr/>
        <w:spacing w:lineRule="exact" w:line="190"/>
        <w:rPr>
          <w:rFonts w:eastAsia="Arial Unicode MS"/>
          <w:color w:val="000000"/>
          <w:sz w:val="19"/>
          <w:szCs w:val="19"/>
          <w:u w:val="single"/>
          <w:lang w:bidi="ru-RU"/>
        </w:rPr>
        <w:framePr w:w="9926" w:h="5495" w:x="139" w:y="-1" w:hSpace="0" w:vSpace="0" w:wrap="notBeside" w:vAnchor="text" w:hAnchor="text" w:hRule="exact"/>
        <w:pBdr/>
      </w:pPr>
      <w:r>
        <w:rPr>
          <w:rFonts w:eastAsia="Arial Unicode MS"/>
          <w:color w:val="000000"/>
          <w:sz w:val="19"/>
          <w:szCs w:val="19"/>
          <w:u w:val="single"/>
          <w:lang w:bidi="ru-RU"/>
        </w:rPr>
        <w:t>Пример</w:t>
      </w:r>
    </w:p>
    <w:p>
      <w:pPr>
        <w:pStyle w:val="Normal"/>
        <w:widowControl w:val="false"/>
        <w:pBdr/>
        <w:spacing w:lineRule="exact" w:line="190"/>
        <w:rPr>
          <w:rFonts w:eastAsia="Arial Unicode MS"/>
          <w:color w:val="000000"/>
          <w:sz w:val="24"/>
          <w:szCs w:val="24"/>
          <w:lang w:bidi="ru-RU"/>
        </w:rPr>
        <w:framePr w:w="9926" w:h="5495" w:x="139" w:y="-1" w:hSpace="0" w:vSpace="0" w:wrap="notBeside" w:vAnchor="text" w:hAnchor="text" w:hRule="exact"/>
        <w:pBdr/>
      </w:pPr>
      <w:r>
        <w:rPr>
          <w:rFonts w:eastAsia="Arial Unicode MS"/>
          <w:color w:val="000000"/>
          <w:sz w:val="24"/>
          <w:szCs w:val="24"/>
          <w:lang w:bidi="ru-RU"/>
        </w:rPr>
      </w:r>
    </w:p>
    <w:tbl>
      <w:tblPr>
        <w:tblW w:w="992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26"/>
        <w:gridCol w:w="3971"/>
        <w:gridCol w:w="2548"/>
        <w:gridCol w:w="995"/>
        <w:gridCol w:w="994"/>
        <w:gridCol w:w="993"/>
      </w:tblGrid>
      <w:tr>
        <w:trPr>
          <w:trHeight w:val="264" w:hRule="exac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val="en-US" w:eastAsia="en-US" w:bidi="en-US"/>
              </w:rPr>
              <w:t>N</w:t>
            </w:r>
          </w:p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п/п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Наименование мероприятия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Место проведения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Количество участников</w:t>
            </w:r>
          </w:p>
        </w:tc>
      </w:tr>
      <w:tr>
        <w:trPr>
          <w:trHeight w:val="240" w:hRule="exact"/>
        </w:trPr>
        <w:tc>
          <w:tcPr>
            <w:tcW w:w="426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24"/>
                <w:szCs w:val="24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3971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24"/>
                <w:szCs w:val="24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2548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24"/>
                <w:szCs w:val="24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0-13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14-24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25-35</w:t>
            </w:r>
          </w:p>
        </w:tc>
      </w:tr>
      <w:tr>
        <w:trPr>
          <w:trHeight w:val="494" w:hRule="exac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1.1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отрытый урок, посвященный безопасному отдыху в летний период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Школа № 53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6</w:t>
            </w:r>
          </w:p>
        </w:tc>
      </w:tr>
      <w:tr>
        <w:trPr>
          <w:trHeight w:val="322" w:hRule="exac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Школа № 14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3</w:t>
            </w:r>
          </w:p>
        </w:tc>
      </w:tr>
      <w:tr>
        <w:trPr>
          <w:trHeight w:val="326" w:hRule="exac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Детский сад № 225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1</w:t>
            </w:r>
          </w:p>
        </w:tc>
      </w:tr>
      <w:tr>
        <w:trPr>
          <w:trHeight w:val="326" w:hRule="exac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НИУ БелГУ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86</w:t>
            </w:r>
          </w:p>
        </w:tc>
      </w:tr>
      <w:tr>
        <w:trPr>
          <w:trHeight w:val="322" w:hRule="exac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</w:tr>
      <w:tr>
        <w:trPr>
          <w:trHeight w:val="326" w:hRule="exact"/>
        </w:trPr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Итого по п. 1.1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25510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88549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24586</w:t>
            </w:r>
          </w:p>
        </w:tc>
      </w:tr>
      <w:tr>
        <w:trPr>
          <w:trHeight w:val="326" w:hRule="exac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2.3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школьный уровень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Школа № 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0</w:t>
            </w:r>
          </w:p>
        </w:tc>
      </w:tr>
      <w:tr>
        <w:trPr>
          <w:trHeight w:val="326" w:hRule="exac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Школа № 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0</w:t>
            </w:r>
          </w:p>
        </w:tc>
      </w:tr>
      <w:tr>
        <w:trPr>
          <w:trHeight w:val="322" w:hRule="exac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rFonts w:eastAsia="Arial Unicode MS"/>
                <w:color w:val="000000"/>
                <w:sz w:val="10"/>
                <w:szCs w:val="10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rFonts w:eastAsia="Arial Unicode MS"/>
                <w:color w:val="000000"/>
                <w:sz w:val="10"/>
                <w:szCs w:val="10"/>
                <w:lang w:bidi="ru-RU"/>
              </w:rPr>
            </w:r>
          </w:p>
        </w:tc>
      </w:tr>
      <w:tr>
        <w:trPr>
          <w:trHeight w:val="331" w:hRule="exact"/>
        </w:trPr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Итого по п. 2.3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2568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9926" w:hRule="exact" w:h="5495" w:hSpace="0" w:vSpace="0" w:wrap="none" w:y="-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9926" w:h="5495" w:x="139" w:y="-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0</w:t>
            </w:r>
          </w:p>
        </w:tc>
      </w:tr>
    </w:tbl>
    <w:p>
      <w:pPr>
        <w:pStyle w:val="Normal"/>
        <w:widowControl w:val="false"/>
        <w:pBdr/>
        <w:rPr>
          <w:rFonts w:eastAsia="Arial Unicode MS"/>
          <w:color w:val="000000"/>
          <w:sz w:val="2"/>
          <w:szCs w:val="2"/>
          <w:lang w:bidi="ru-RU"/>
        </w:rPr>
        <w:framePr w:w="9926" w:h="5495" w:x="139" w:y="-1" w:hSpace="0" w:vSpace="0" w:wrap="notBeside" w:vAnchor="text" w:hAnchor="text" w:hRule="exact"/>
        <w:pBdr/>
      </w:pPr>
      <w:r>
        <w:rPr>
          <w:rFonts w:eastAsia="Arial Unicode MS"/>
          <w:color w:val="000000"/>
          <w:sz w:val="2"/>
          <w:szCs w:val="2"/>
          <w:lang w:bidi="ru-RU"/>
        </w:rPr>
      </w:r>
    </w:p>
    <w:p>
      <w:pPr>
        <w:pStyle w:val="Normal"/>
        <w:widowControl w:val="false"/>
        <w:tabs>
          <w:tab w:val="clear" w:pos="708"/>
          <w:tab w:val="left" w:pos="2277" w:leader="none"/>
        </w:tabs>
        <w:spacing w:lineRule="exact" w:line="322" w:before="245" w:after="0"/>
        <w:ind w:right="-2" w:hang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В столбце 5 указывается краткое описание прошедшего мероприятия, включающее информацию про формат (лекция, практика, семинар, урок, экскурсия, конкурс, викторина, соревнования, полевой лагерь, спартакиада и проч.), а также цель проведения (повышения уровня культуры безопасности, отработка навыков, полученных на уроке ОБЖ, мероприятия, необходимые для оказания психологической помощи пострадавшим и проч.).</w:t>
      </w:r>
    </w:p>
    <w:p>
      <w:pPr>
        <w:pStyle w:val="Normal"/>
        <w:widowControl w:val="false"/>
        <w:tabs>
          <w:tab w:val="clear" w:pos="708"/>
          <w:tab w:val="left" w:pos="2273" w:leader="none"/>
        </w:tabs>
        <w:spacing w:lineRule="exact" w:line="322"/>
        <w:ind w:right="-2" w:hang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Если мероприятие проводится подразделениями Главного  управления МЧС России по субъекту Российской Федерации на территории муниципального образования, в столбце 6 указывается распорядительный документ. Если мероприятие проводится иным органом власти муниципального образования, общественным объединением, образовательной организацией, иным учреждением, то указывается основной исполнитель мероприятия, а также формат участия подразделений Главного управления. </w:t>
      </w:r>
    </w:p>
    <w:p>
      <w:pPr>
        <w:pStyle w:val="Normal"/>
        <w:widowControl w:val="false"/>
        <w:tabs>
          <w:tab w:val="clear" w:pos="708"/>
          <w:tab w:val="left" w:pos="2273" w:leader="none"/>
        </w:tabs>
        <w:spacing w:lineRule="exact" w:line="322"/>
        <w:ind w:right="-2" w:hang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 В столбце 7 указываются соисполнители и участники прошедшего мероприятия, в том числе: органы власти муниципалитета, детские и молодежные общественные объединения и др.</w:t>
      </w:r>
    </w:p>
    <w:p>
      <w:pPr>
        <w:pStyle w:val="Normal"/>
        <w:widowControl w:val="false"/>
        <w:tabs>
          <w:tab w:val="clear" w:pos="708"/>
          <w:tab w:val="left" w:pos="2273" w:leader="none"/>
        </w:tabs>
        <w:spacing w:lineRule="exact" w:line="322"/>
        <w:ind w:right="-2" w:hang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 В столбцах 8-10 указывается количество участников с разбивкой по трём возрастным группам. Расчет производится исходя из того, что 1 человек, принявший участие в одном или более мероприятии, указывается как 1 единица. Например, если проведено 3 открытых урока в одних и тех же образовательных организациях, в подпунктах указывается количество участников на каждом мероприятии, вместе с тем в самом пункте указывается общее количество участников вне зависимости от количества мероприятий, в которых они приняли участие </w:t>
      </w:r>
      <w:r>
        <w:rPr>
          <w:b/>
          <w:bCs/>
          <w:color w:val="000000"/>
          <w:sz w:val="28"/>
          <w:szCs w:val="28"/>
          <w:shd w:fill="FFFFFF" w:val="clear"/>
          <w:lang w:bidi="ru-RU"/>
        </w:rPr>
        <w:t>(см. пункт 1 и подпункты 1.1-1.4 примера)</w:t>
      </w:r>
      <w:r>
        <w:rPr>
          <w:sz w:val="28"/>
          <w:szCs w:val="28"/>
          <w:lang w:eastAsia="en-US"/>
        </w:rPr>
        <w:t xml:space="preserve">, при этом, в случае отсутствия участников определенной возрастной категории, в соответствующем окошке указывается «0». В случае, если в одной школе для одного класса проведены два разных мероприятия, количество участников указывается один раз – в первом мероприятии </w:t>
      </w:r>
      <w:r>
        <w:rPr>
          <w:b/>
          <w:bCs/>
          <w:color w:val="000000"/>
          <w:sz w:val="28"/>
          <w:szCs w:val="28"/>
          <w:shd w:fill="FFFFFF" w:val="clear"/>
          <w:lang w:bidi="ru-RU"/>
        </w:rPr>
        <w:t>(см. пункты 3 и 4 примера)</w:t>
      </w:r>
      <w:r>
        <w:rPr>
          <w:sz w:val="28"/>
          <w:szCs w:val="28"/>
          <w:lang w:eastAsia="en-US"/>
        </w:rPr>
        <w:t>, при этом в последующих мероприятиях с теми же участниками ставится «-».</w:t>
      </w:r>
    </w:p>
    <w:p>
      <w:pPr>
        <w:pStyle w:val="Normal"/>
        <w:widowControl w:val="false"/>
        <w:spacing w:lineRule="exact" w:line="322"/>
        <w:ind w:right="-2" w:hang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10.</w:t>
      </w:r>
      <w:r>
        <w:rPr>
          <w:b/>
          <w:sz w:val="28"/>
          <w:szCs w:val="28"/>
          <w:lang w:eastAsia="en-US"/>
        </w:rPr>
        <w:t xml:space="preserve"> Итого</w:t>
      </w:r>
      <w:r>
        <w:rPr>
          <w:sz w:val="28"/>
          <w:szCs w:val="28"/>
          <w:vertAlign w:val="superscript"/>
          <w:lang w:eastAsia="en-US"/>
        </w:rPr>
        <w:t>а</w:t>
      </w:r>
      <w:r>
        <w:rPr>
          <w:sz w:val="28"/>
          <w:szCs w:val="28"/>
          <w:lang w:eastAsia="en-US"/>
        </w:rPr>
        <w:t xml:space="preserve"> - указывается </w:t>
      </w:r>
      <w:r>
        <w:rPr>
          <w:b/>
          <w:bCs/>
          <w:color w:val="000000"/>
          <w:sz w:val="28"/>
          <w:szCs w:val="28"/>
          <w:shd w:fill="FFFFFF" w:val="clear"/>
          <w:lang w:bidi="ru-RU"/>
        </w:rPr>
        <w:t xml:space="preserve">реальное </w:t>
      </w:r>
      <w:r>
        <w:rPr>
          <w:sz w:val="28"/>
          <w:szCs w:val="28"/>
          <w:lang w:eastAsia="en-US"/>
        </w:rPr>
        <w:t>общее количество участников, принявших участие в мероприятиях. Один человек должен быть указан один раз вне зависимости от количества посещенных им мероприятий.</w:t>
      </w:r>
    </w:p>
    <w:p>
      <w:pPr>
        <w:pStyle w:val="Normal"/>
        <w:widowControl w:val="false"/>
        <w:spacing w:lineRule="exact" w:line="322"/>
        <w:ind w:right="-2" w:hang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11.</w:t>
      </w:r>
      <w:r>
        <w:rPr>
          <w:b/>
          <w:sz w:val="28"/>
          <w:szCs w:val="28"/>
          <w:lang w:eastAsia="en-US"/>
        </w:rPr>
        <w:t xml:space="preserve"> Всего</w:t>
      </w:r>
      <w:r>
        <w:rPr>
          <w:sz w:val="28"/>
          <w:szCs w:val="28"/>
          <w:lang w:eastAsia="en-US"/>
        </w:rPr>
        <w:t xml:space="preserve"> (в муниципальном районе (городском округе)) </w:t>
      </w:r>
      <w:r>
        <w:rPr>
          <w:sz w:val="28"/>
          <w:szCs w:val="28"/>
          <w:vertAlign w:val="superscript"/>
          <w:lang w:eastAsia="en-US"/>
        </w:rPr>
        <w:t>ь</w:t>
      </w:r>
      <w:r>
        <w:rPr>
          <w:sz w:val="28"/>
          <w:szCs w:val="28"/>
          <w:lang w:eastAsia="en-US"/>
        </w:rPr>
        <w:t xml:space="preserve"> - указывается общее количество человек соответствующей возрастной категории согласно данным Федеральной службы государственной статистики или иным компетентным в данном вопросе органам муниципального образования. </w:t>
      </w:r>
      <w:r>
        <w:rPr>
          <w:b/>
          <w:bCs/>
          <w:color w:val="000000"/>
          <w:sz w:val="28"/>
          <w:szCs w:val="28"/>
          <w:shd w:fill="FFFFFF" w:val="clear"/>
          <w:lang w:bidi="ru-RU"/>
        </w:rPr>
        <w:t>Заполнение данной строки является обязательным.</w:t>
      </w:r>
    </w:p>
    <w:p>
      <w:pPr>
        <w:pStyle w:val="Normal"/>
        <w:widowControl w:val="false"/>
        <w:spacing w:lineRule="exact" w:line="322"/>
        <w:ind w:right="-2" w:hang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12. Количество человек, указанных в «</w:t>
      </w:r>
      <w:r>
        <w:rPr>
          <w:b/>
          <w:sz w:val="28"/>
          <w:szCs w:val="28"/>
          <w:lang w:eastAsia="en-US"/>
        </w:rPr>
        <w:t>Итого</w:t>
      </w:r>
      <w:r>
        <w:rPr>
          <w:sz w:val="28"/>
          <w:szCs w:val="28"/>
          <w:vertAlign w:val="superscript"/>
          <w:lang w:eastAsia="en-US"/>
        </w:rPr>
        <w:t>а</w:t>
      </w:r>
      <w:r>
        <w:rPr>
          <w:sz w:val="28"/>
          <w:szCs w:val="28"/>
          <w:lang w:eastAsia="en-US"/>
        </w:rPr>
        <w:t>», не может превышать количества человек, указанных во «</w:t>
      </w:r>
      <w:r>
        <w:rPr>
          <w:b/>
          <w:sz w:val="28"/>
          <w:szCs w:val="28"/>
          <w:lang w:eastAsia="en-US"/>
        </w:rPr>
        <w:t>Всего</w:t>
      </w:r>
      <w:r>
        <w:rPr>
          <w:sz w:val="28"/>
          <w:szCs w:val="28"/>
          <w:lang w:eastAsia="en-US"/>
        </w:rPr>
        <w:t xml:space="preserve"> (в муниципальном районе (городском округе)) </w:t>
      </w:r>
      <w:r>
        <w:rPr>
          <w:sz w:val="28"/>
          <w:szCs w:val="28"/>
          <w:vertAlign w:val="superscript"/>
          <w:lang w:eastAsia="en-US"/>
        </w:rPr>
        <w:t>ь</w:t>
      </w:r>
      <w:r>
        <w:rPr>
          <w:sz w:val="28"/>
          <w:szCs w:val="28"/>
          <w:lang w:eastAsia="en-US"/>
        </w:rPr>
        <w:t>».</w:t>
      </w:r>
    </w:p>
    <w:p>
      <w:pPr>
        <w:pStyle w:val="Normal"/>
        <w:shd w:val="clear" w:color="auto" w:fill="FFFFFF"/>
        <w:spacing w:lineRule="atLeast" w:line="315" w:before="0" w:after="0"/>
        <w:ind w:right="-2" w:firstLine="709"/>
        <w:contextualSpacing/>
        <w:jc w:val="both"/>
        <w:textAlignment w:val="baseline"/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Итого количество мероприятий</w:t>
      </w:r>
      <w:r>
        <w:rPr>
          <w:rFonts w:eastAsia="Calibri"/>
          <w:sz w:val="28"/>
          <w:szCs w:val="22"/>
          <w:vertAlign w:val="superscript"/>
          <w:lang w:eastAsia="en-US"/>
        </w:rPr>
        <w:t>0</w:t>
      </w:r>
      <w:r>
        <w:rPr>
          <w:rFonts w:eastAsia="Calibri"/>
          <w:sz w:val="28"/>
          <w:szCs w:val="22"/>
          <w:lang w:eastAsia="en-US"/>
        </w:rPr>
        <w:t xml:space="preserve"> - указывается общее количество мероприятий, проведенных в муниципальном районе (городском округе) за отчетный период и включающее в себя мероприятия, указанные в подпунктах.</w:t>
      </w:r>
    </w:p>
    <w:p>
      <w:pPr>
        <w:pStyle w:val="Normal"/>
        <w:shd w:val="clear" w:color="auto" w:fill="FFFFFF"/>
        <w:spacing w:lineRule="atLeast" w:line="315" w:before="0" w:after="0"/>
        <w:ind w:right="-2" w:firstLine="709"/>
        <w:contextualSpacing/>
        <w:jc w:val="both"/>
        <w:textAlignment w:val="baseline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</w:p>
    <w:p>
      <w:pPr>
        <w:pStyle w:val="Normal"/>
        <w:spacing w:lineRule="auto" w:line="259" w:before="0" w:after="16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br w:type="page"/>
      </w:r>
    </w:p>
    <w:p>
      <w:pPr>
        <w:pStyle w:val="Normal"/>
        <w:widowControl w:val="false"/>
        <w:spacing w:lineRule="exact" w:line="240"/>
        <w:ind w:left="880" w:right="6820" w:hanging="0"/>
        <w:rPr>
          <w:bCs/>
          <w:sz w:val="30"/>
          <w:szCs w:val="30"/>
          <w:lang w:bidi="ru-RU"/>
        </w:rPr>
      </w:pPr>
      <w:r>
        <w:rPr>
          <w:bCs/>
          <w:sz w:val="30"/>
          <w:szCs w:val="30"/>
          <w:lang w:bidi="ru-RU"/>
        </w:rPr>
      </w:r>
    </w:p>
    <w:p>
      <w:pPr>
        <w:pStyle w:val="Normal"/>
        <w:widowControl w:val="false"/>
        <w:spacing w:lineRule="exact" w:line="240"/>
        <w:ind w:right="28" w:firstLine="709"/>
        <w:rPr>
          <w:bCs/>
          <w:sz w:val="30"/>
          <w:szCs w:val="30"/>
          <w:lang w:bidi="ru-RU"/>
        </w:rPr>
      </w:pPr>
      <w:r>
        <w:rPr>
          <w:bCs/>
          <w:sz w:val="30"/>
          <w:szCs w:val="30"/>
          <w:lang w:bidi="ru-RU"/>
        </w:rPr>
        <w:t xml:space="preserve">                                                                                                </w:t>
      </w:r>
      <w:r>
        <w:rPr>
          <w:bCs/>
          <w:sz w:val="30"/>
          <w:szCs w:val="30"/>
          <w:lang w:bidi="ru-RU"/>
        </w:rPr>
        <w:t>Приложение № 2</w:t>
      </w:r>
    </w:p>
    <w:p>
      <w:pPr>
        <w:pStyle w:val="Normal"/>
        <w:widowControl w:val="false"/>
        <w:spacing w:lineRule="exact" w:line="240"/>
        <w:ind w:right="28" w:hanging="0"/>
        <w:jc w:val="right"/>
        <w:rPr>
          <w:b/>
          <w:b/>
          <w:bCs/>
          <w:sz w:val="19"/>
          <w:szCs w:val="19"/>
          <w:lang w:bidi="ru-RU"/>
        </w:rPr>
      </w:pPr>
      <w:r>
        <w:rPr>
          <w:b/>
          <w:bCs/>
          <w:sz w:val="19"/>
          <w:szCs w:val="19"/>
          <w:lang w:bidi="ru-RU"/>
        </w:rPr>
        <w:t>К форме 1/ДЕТИ</w:t>
      </w:r>
    </w:p>
    <w:p>
      <w:pPr>
        <w:pStyle w:val="Normal"/>
        <w:widowControl w:val="false"/>
        <w:spacing w:lineRule="exact" w:line="240"/>
        <w:ind w:right="28" w:firstLine="709"/>
        <w:rPr>
          <w:b/>
          <w:b/>
          <w:bCs/>
          <w:sz w:val="19"/>
          <w:szCs w:val="19"/>
          <w:lang w:bidi="ru-RU"/>
        </w:rPr>
      </w:pPr>
      <w:r>
        <w:rPr>
          <w:b/>
          <w:bCs/>
          <w:sz w:val="19"/>
          <w:szCs w:val="19"/>
          <w:lang w:bidi="ru-RU"/>
        </w:rPr>
        <w:t>Перечень детских и молодежных</w:t>
      </w:r>
    </w:p>
    <w:p>
      <w:pPr>
        <w:pStyle w:val="Normal"/>
        <w:widowControl w:val="false"/>
        <w:spacing w:lineRule="exact" w:line="240"/>
        <w:ind w:right="28" w:firstLine="709"/>
        <w:rPr>
          <w:b/>
          <w:b/>
          <w:bCs/>
          <w:sz w:val="19"/>
          <w:szCs w:val="19"/>
          <w:lang w:bidi="ru-RU"/>
        </w:rPr>
      </w:pPr>
      <w:r>
        <w:rPr>
          <w:b/>
          <w:bCs/>
          <w:sz w:val="19"/>
          <w:szCs w:val="19"/>
          <w:lang w:bidi="ru-RU"/>
        </w:rPr>
        <w:t>общественных объединений</w:t>
      </w:r>
    </w:p>
    <w:p>
      <w:pPr>
        <w:pStyle w:val="Normal"/>
        <w:widowControl w:val="false"/>
        <w:pBdr/>
        <w:spacing w:lineRule="exact" w:line="190"/>
        <w:ind w:right="28" w:hanging="0"/>
        <w:rPr>
          <w:rFonts w:eastAsia="Arial Unicode MS"/>
          <w:color w:val="000000"/>
          <w:sz w:val="19"/>
          <w:szCs w:val="19"/>
          <w:lang w:bidi="ru-RU"/>
        </w:rPr>
        <w:framePr w:w="10619" w:h="7222" w:x="-207" w:y="371" w:hSpace="0" w:vSpace="0" w:wrap="notBeside" w:vAnchor="text" w:hAnchor="text" w:hRule="exact"/>
        <w:pBdr/>
      </w:pPr>
      <w:r>
        <w:rPr>
          <w:rFonts w:eastAsia="Arial Unicode MS"/>
          <w:color w:val="000000"/>
          <w:sz w:val="19"/>
          <w:szCs w:val="19"/>
          <w:lang w:bidi="ru-RU"/>
        </w:rPr>
      </w:r>
    </w:p>
    <w:p>
      <w:pPr>
        <w:pStyle w:val="Normal"/>
        <w:widowControl w:val="false"/>
        <w:pBdr/>
        <w:spacing w:lineRule="exact" w:line="190"/>
        <w:rPr>
          <w:rFonts w:eastAsia="Arial Unicode MS"/>
          <w:color w:val="000000"/>
          <w:sz w:val="19"/>
          <w:szCs w:val="19"/>
          <w:u w:val="single"/>
          <w:lang w:bidi="ru-RU"/>
        </w:rPr>
        <w:framePr w:w="10619" w:h="7222" w:x="-207" w:y="371" w:hSpace="0" w:vSpace="0" w:wrap="notBeside" w:vAnchor="text" w:hAnchor="text" w:hRule="exact"/>
        <w:pBdr/>
      </w:pPr>
      <w:r>
        <w:rPr>
          <w:rFonts w:eastAsia="Arial Unicode MS"/>
          <w:color w:val="000000"/>
          <w:sz w:val="19"/>
          <w:szCs w:val="19"/>
          <w:u w:val="single"/>
          <w:lang w:bidi="ru-RU"/>
        </w:rPr>
        <w:t>Пример</w:t>
      </w:r>
    </w:p>
    <w:p>
      <w:pPr>
        <w:pStyle w:val="Normal"/>
        <w:widowControl w:val="false"/>
        <w:pBdr/>
        <w:spacing w:lineRule="exact" w:line="190"/>
        <w:rPr>
          <w:rFonts w:eastAsia="Arial Unicode MS"/>
          <w:color w:val="000000"/>
          <w:sz w:val="19"/>
          <w:szCs w:val="19"/>
          <w:lang w:bidi="ru-RU"/>
        </w:rPr>
        <w:framePr w:w="10619" w:h="7222" w:x="-207" w:y="371" w:hSpace="0" w:vSpace="0" w:wrap="notBeside" w:vAnchor="text" w:hAnchor="text" w:hRule="exact"/>
        <w:pBdr/>
      </w:pPr>
      <w:r>
        <w:rPr>
          <w:rFonts w:eastAsia="Arial Unicode MS"/>
          <w:color w:val="000000"/>
          <w:sz w:val="19"/>
          <w:szCs w:val="19"/>
          <w:lang w:bidi="ru-RU"/>
        </w:rPr>
      </w:r>
    </w:p>
    <w:tbl>
      <w:tblPr>
        <w:tblW w:w="1036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30"/>
        <w:gridCol w:w="1536"/>
        <w:gridCol w:w="1071"/>
        <w:gridCol w:w="1111"/>
        <w:gridCol w:w="1234"/>
        <w:gridCol w:w="1113"/>
        <w:gridCol w:w="2349"/>
        <w:gridCol w:w="1523"/>
      </w:tblGrid>
      <w:tr>
        <w:trPr>
          <w:trHeight w:val="502" w:hRule="exact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val="en-US" w:eastAsia="en-US" w:bidi="en-US"/>
              </w:rPr>
              <w:t>N</w:t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п/п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Наименование</w:t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общественного</w:t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объединения</w:t>
            </w:r>
          </w:p>
        </w:tc>
        <w:tc>
          <w:tcPr>
            <w:tcW w:w="452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Количество отделений (филиалов) / количество членов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Описание взаимодействия / наличие соглашения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Количество</w:t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совместных</w:t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мероприятий</w:t>
            </w:r>
          </w:p>
        </w:tc>
      </w:tr>
      <w:tr>
        <w:trPr>
          <w:trHeight w:val="732" w:hRule="exact"/>
        </w:trPr>
        <w:tc>
          <w:tcPr>
            <w:tcW w:w="430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1536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Региональ</w:t>
              <w:softHyphen/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ных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Районных</w:t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b/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(муниципа</w:t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льных)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Городских (студенчес</w:t>
              <w:softHyphen/>
              <w:t>ких отрядов)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Школьных</w:t>
            </w:r>
          </w:p>
        </w:tc>
        <w:tc>
          <w:tcPr>
            <w:tcW w:w="2349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152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24"/>
                <w:szCs w:val="24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rFonts w:eastAsia="Arial Unicode MS" w:cs="Arial Unicode MS" w:ascii="Arial Unicode MS" w:hAnsi="Arial Unicode MS"/>
                <w:color w:val="000000"/>
                <w:sz w:val="24"/>
                <w:szCs w:val="24"/>
                <w:lang w:bidi="ru-RU"/>
              </w:rPr>
            </w:r>
          </w:p>
        </w:tc>
      </w:tr>
      <w:tr>
        <w:trPr>
          <w:trHeight w:val="249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8</w:t>
            </w:r>
          </w:p>
        </w:tc>
      </w:tr>
      <w:tr>
        <w:trPr>
          <w:trHeight w:val="1938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Региональное 1</w:t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отделение</w:t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ВДЮОД</w:t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«Школа</w:t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безопасности»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b/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1 / 245</w:t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b/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b/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ЗАПОЛНЯЕТСЯ В ГУ МЧС РОССИИ ПО СУБЬЕКТУ РФ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2 / 245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3 / 245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8 / 245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Взаимодействие налажено, проводятся совместные мероприятия, направленные на повышение КБЖ / Соглашение о взаимодействии от 13.10.2012 № 5/С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54 - повышение КБЖ</w:t>
            </w:r>
          </w:p>
        </w:tc>
      </w:tr>
      <w:tr>
        <w:trPr>
          <w:trHeight w:val="2416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Региональное отделение ВСКС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b/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1 / 200</w:t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b/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b/>
                <w:b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lang w:bidi="ru-RU"/>
              </w:rPr>
              <w:t>ЗАПОЛНЯЕТСЯ В ГУ МЧС РОССИИ ПО СУБЬЕКТУ РФ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3 / 200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Взаимодействие налажено, студенты спасатели привлекаются к ликвидации последствий ЧС. Привлекаются при проведении открытых уроков.</w:t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Соглашение о взаимодействии от 05.02.2019 № 1/СВ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5 - повышение КБЖ;</w:t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1 - поисково</w:t>
              <w:softHyphen/>
              <w:t>спасательные работы в лесу;</w:t>
            </w:r>
          </w:p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1 - ликвидация последствий пожара в ТЦ «Звездочка»</w:t>
            </w:r>
          </w:p>
        </w:tc>
      </w:tr>
      <w:tr>
        <w:trPr>
          <w:trHeight w:val="492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ВОСВОД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sz w:val="28"/>
                <w:szCs w:val="28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b/>
                <w:bCs/>
                <w:color w:val="000000"/>
                <w:sz w:val="19"/>
                <w:szCs w:val="19"/>
                <w:shd w:fill="FFFFFF" w:val="clear"/>
                <w:lang w:bidi="ru-RU"/>
              </w:rPr>
              <w:t>Взаимодействие не налажено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bidi="ru-RU"/>
              </w:rPr>
            </w:r>
          </w:p>
        </w:tc>
      </w:tr>
      <w:tr>
        <w:trPr>
          <w:trHeight w:val="258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bidi="ru-RU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framePr w:w="10619" w:hRule="exact" w:h="7222" w:hSpace="0" w:vSpace="0" w:wrap="none" w:y="371" w:vAnchor="text" w:xAlign="center" w:hAnchor="text"/>
              <w:pBdr/>
              <w:shd w:fill="FFFFFF" w:val="clear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  <w:framePr w:w="10619" w:h="7222" w:x="-207" w:y="371" w:hSpace="0" w:vSpace="0" w:wrap="notBeside" w:vAnchor="text" w:hAnchor="text" w:hRule="exact"/>
              <w:pBdr/>
            </w:pPr>
            <w:r>
              <w:rPr>
                <w:rFonts w:eastAsia="Arial Unicode MS" w:cs="Arial Unicode MS" w:ascii="Arial Unicode MS" w:hAnsi="Arial Unicode MS"/>
                <w:color w:val="000000"/>
                <w:sz w:val="10"/>
                <w:szCs w:val="10"/>
                <w:lang w:bidi="ru-RU"/>
              </w:rPr>
            </w:r>
          </w:p>
        </w:tc>
      </w:tr>
    </w:tbl>
    <w:p>
      <w:pPr>
        <w:pStyle w:val="Normal"/>
        <w:widowControl w:val="false"/>
        <w:pBdr/>
        <w:rPr>
          <w:rFonts w:ascii="Arial Unicode MS" w:hAnsi="Arial Unicode MS" w:eastAsia="Arial Unicode MS" w:cs="Arial Unicode MS"/>
          <w:color w:val="000000"/>
          <w:sz w:val="2"/>
          <w:szCs w:val="2"/>
          <w:lang w:bidi="ru-RU"/>
        </w:rPr>
        <w:framePr w:w="10619" w:h="7222" w:x="-207" w:y="371" w:hSpace="0" w:vSpace="0" w:wrap="notBeside" w:vAnchor="text" w:hAnchor="text" w:hRule="exact"/>
        <w:pBdr/>
      </w:pPr>
      <w:r>
        <w:rPr>
          <w:rFonts w:eastAsia="Arial Unicode MS" w:cs="Arial Unicode MS" w:ascii="Arial Unicode MS" w:hAnsi="Arial Unicode MS"/>
          <w:color w:val="000000"/>
          <w:sz w:val="2"/>
          <w:szCs w:val="2"/>
          <w:lang w:bidi="ru-RU"/>
        </w:rPr>
      </w:r>
    </w:p>
    <w:p>
      <w:pPr>
        <w:pStyle w:val="Normal"/>
        <w:widowControl w:val="false"/>
        <w:spacing w:lineRule="exact" w:line="240"/>
        <w:ind w:right="28" w:firstLine="709"/>
        <w:rPr>
          <w:b/>
          <w:b/>
          <w:bCs/>
          <w:sz w:val="19"/>
          <w:szCs w:val="19"/>
          <w:lang w:bidi="ru-RU"/>
        </w:rPr>
      </w:pPr>
      <w:r>
        <w:rPr>
          <w:rFonts w:eastAsia="Arial Unicode MS"/>
          <w:b/>
          <w:color w:val="000000"/>
          <w:sz w:val="19"/>
          <w:szCs w:val="19"/>
          <w:lang w:bidi="ru-RU"/>
        </w:rPr>
        <w:t>в муниципальном районе (городском округе)</w:t>
      </w:r>
    </w:p>
    <w:p>
      <w:pPr>
        <w:pStyle w:val="Normal"/>
        <w:widowControl w:val="false"/>
        <w:tabs>
          <w:tab w:val="clear" w:pos="708"/>
          <w:tab w:val="left" w:pos="-2410" w:leader="none"/>
        </w:tabs>
        <w:spacing w:lineRule="exact" w:line="322" w:before="24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В столбце 1 Приложения № 2 отражается нумерация от 1 и далее до последнего общественного объединения.</w:t>
      </w:r>
    </w:p>
    <w:p>
      <w:pPr>
        <w:pStyle w:val="Normal"/>
        <w:widowControl w:val="false"/>
        <w:spacing w:lineRule="exact" w:line="32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В столбце 2 Приложения № 2 указываются все общественные объединения, ведущие свою деятельность по направлениям МЧС России и присутствующие в (в муниципальном районе (городском округе).</w:t>
      </w:r>
    </w:p>
    <w:p>
      <w:pPr>
        <w:pStyle w:val="Normal"/>
        <w:widowControl w:val="false"/>
        <w:spacing w:lineRule="exact" w:line="32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В столбцах 3-6 Приложения № 2 указывается количество отделений (филиалов) соответствующих общественных объединений в соответствии с уровнем отделения (филиала). Данная информация заполняется на основании данных, представленных соответствующим общественным объединением.</w:t>
      </w:r>
    </w:p>
    <w:p>
      <w:pPr>
        <w:pStyle w:val="Normal"/>
        <w:widowControl w:val="false"/>
        <w:spacing w:lineRule="exact" w:line="32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В столбце 7 Приложения № 2 описывается формат взаимодействия, в том числе привлечение к поисково-спасательным работам и ликвидации последствий.</w:t>
      </w:r>
    </w:p>
    <w:p>
      <w:pPr>
        <w:pStyle w:val="Normal"/>
        <w:widowControl w:val="false"/>
        <w:spacing w:lineRule="exact" w:line="322" w:before="0" w:after="37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В столбце 8 Приложения № 2 указывается количество мероприятий, нацеленных на повышение культуры безопасности жизнедеятельности - это количество должно совпадать с суммарным количеством мероприятий, указанных в Форме 1/ДЕТИ, в которых приняло участие соответствующее общественное объединение. Поисково-спасательные работы, привлечение к ликвидации последствий указывается отдельно с кратким описанием</w:t>
      </w:r>
    </w:p>
    <w:p>
      <w:pPr>
        <w:pStyle w:val="Normal"/>
        <w:widowControl w:val="false"/>
        <w:spacing w:lineRule="exact" w:line="322" w:before="0" w:after="377"/>
        <w:jc w:val="both"/>
        <w:rPr>
          <w:sz w:val="24"/>
          <w:szCs w:val="24"/>
        </w:rPr>
      </w:pPr>
      <w:r>
        <w:rPr>
          <w:b/>
          <w:sz w:val="28"/>
          <w:szCs w:val="28"/>
          <w:lang w:eastAsia="en-US"/>
        </w:rPr>
        <w:t>ФОРМА 1 /ДЕТИ представляется (за полугодие, за год) в Главное управление МЧС России по Челябинской области до 20 июня ( за полугодие), до 20 декабря ( за год)</w:t>
      </w:r>
      <w:r>
        <w:rPr>
          <w:sz w:val="28"/>
          <w:szCs w:val="28"/>
          <w:lang w:eastAsia="en-US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15"/>
          <w:type w:val="nextPage"/>
          <w:pgSz w:w="11906" w:h="16838"/>
          <w:pgMar w:left="1134" w:right="567" w:gutter="0" w:header="720" w:top="777" w:footer="0" w:bottom="1418"/>
          <w:pgNumType w:fmt="decimal"/>
          <w:formProt w:val="false"/>
          <w:titlePg/>
          <w:textDirection w:val="lrTb"/>
          <w:docGrid w:type="default" w:linePitch="272" w:charSpace="0"/>
        </w:sect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Форма -2 (УКП)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Предоставляется ежеквартально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1 числу месяца,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следующего за кварталом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наличии учебно-консультационных пунктов по ГО в_______________________________________________ </w:t>
      </w:r>
    </w:p>
    <w:p>
      <w:pPr>
        <w:pStyle w:val="Normal"/>
        <w:jc w:val="center"/>
        <w:rPr>
          <w:sz w:val="28"/>
          <w:szCs w:val="28"/>
        </w:rPr>
      </w:pPr>
      <w:r>
        <w:rPr/>
        <w:t xml:space="preserve">                                                                                                                            </w:t>
      </w:r>
      <w:r>
        <w:rPr/>
        <w:t>(наименование муниципального образования)</w: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 1_________ 202___ года </w:t>
      </w:r>
    </w:p>
    <w:p>
      <w:pPr>
        <w:pStyle w:val="Normal"/>
        <w:jc w:val="center"/>
        <w:rPr>
          <w:sz w:val="24"/>
          <w:szCs w:val="24"/>
        </w:rPr>
      </w:pPr>
      <w:r>
        <w:rPr/>
        <w:t xml:space="preserve">                          </w:t>
      </w:r>
      <w:r>
        <w:rPr/>
        <w:t>(месяц, год )</w:t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tbl>
      <w:tblPr>
        <w:tblW w:w="148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4"/>
        <w:gridCol w:w="2125"/>
        <w:gridCol w:w="2835"/>
        <w:gridCol w:w="2269"/>
        <w:gridCol w:w="2268"/>
        <w:gridCol w:w="2835"/>
        <w:gridCol w:w="1983"/>
      </w:tblGrid>
      <w:tr>
        <w:trPr>
          <w:tblHeader w:val="true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МО</w:t>
              <w:br/>
              <w:t>(город, район)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Учебно-консультационный пункт, создающая организация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  <w:br/>
              <w:t>организации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(консультант)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телефон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(оснащение тех. средствами, укомоп-сть литературой, %)</w:t>
            </w:r>
          </w:p>
        </w:tc>
      </w:tr>
      <w:tr>
        <w:trPr>
          <w:tblHeader w:val="true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blHeader w:val="true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ПРИМЕР ЗАПОЛНЕНИЯ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Красноармейский муниципальный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УКП  ГОЧС № 1, Центральная районная библиотека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«МУ «ЦБС Красноармейского муниципального района»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Киселева И.А.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Иванова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с. Миасское,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Пионера,43,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т.8(35150)21-1-36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отдела ГО и ЧС _____________________________________________________ Ф.И.О.</w:t>
      </w:r>
    </w:p>
    <w:p>
      <w:pPr>
        <w:sectPr>
          <w:headerReference w:type="default" r:id="rId16"/>
          <w:type w:val="nextPage"/>
          <w:pgSz w:orient="landscape" w:w="16838" w:h="11906"/>
          <w:pgMar w:left="1418" w:right="567" w:gutter="0" w:header="0" w:top="1134" w:footer="0" w:bottom="567"/>
          <w:pgNumType w:fmt="decimal"/>
          <w:formProt w:val="false"/>
          <w:textDirection w:val="lrTb"/>
          <w:docGrid w:type="default" w:linePitch="272" w:charSpace="0"/>
        </w:sectPr>
        <w:pStyle w:val="Normal"/>
        <w:rPr>
          <w:sz w:val="24"/>
          <w:szCs w:val="24"/>
        </w:rPr>
      </w:pPr>
      <w:r>
        <w:rPr/>
        <w:t xml:space="preserve">                                                                        </w:t>
      </w:r>
      <w:r>
        <w:rPr/>
        <w:t>(наименование муниципального образования)</w:t>
      </w:r>
    </w:p>
    <w:p>
      <w:pPr>
        <w:pStyle w:val="Normal"/>
        <w:widowControl w:val="false"/>
        <w:tabs>
          <w:tab w:val="clear" w:pos="708"/>
          <w:tab w:val="left" w:pos="54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Форма -3 (ВОУ ОБЖ)</w:t>
      </w:r>
    </w:p>
    <w:p>
      <w:pPr>
        <w:pStyle w:val="Normal"/>
        <w:jc w:val="right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Форма отчета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проведении открытых уроков по основам безопасности жизнедеятельности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_____________________________________</w:t>
      </w:r>
    </w:p>
    <w:p>
      <w:pPr>
        <w:pStyle w:val="Normal"/>
        <w:jc w:val="center"/>
        <w:rPr>
          <w:szCs w:val="22"/>
        </w:rPr>
      </w:pPr>
      <w:r>
        <w:rPr>
          <w:szCs w:val="22"/>
        </w:rPr>
        <w:t>(наименование муниципального района (городского округа)</w:t>
      </w:r>
    </w:p>
    <w:p>
      <w:pPr>
        <w:pStyle w:val="Normal"/>
        <w:jc w:val="center"/>
        <w:rPr>
          <w:b/>
          <w:b/>
          <w:sz w:val="24"/>
          <w:szCs w:val="22"/>
        </w:rPr>
      </w:pPr>
      <w:r>
        <w:rPr>
          <w:b/>
          <w:sz w:val="24"/>
          <w:szCs w:val="22"/>
        </w:rPr>
      </w:r>
    </w:p>
    <w:tbl>
      <w:tblPr>
        <w:tblW w:w="157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8"/>
        <w:gridCol w:w="1561"/>
        <w:gridCol w:w="1255"/>
        <w:gridCol w:w="1559"/>
        <w:gridCol w:w="1560"/>
        <w:gridCol w:w="1559"/>
        <w:gridCol w:w="1561"/>
        <w:gridCol w:w="1558"/>
        <w:gridCol w:w="1559"/>
        <w:gridCol w:w="1559"/>
        <w:gridCol w:w="1559"/>
      </w:tblGrid>
      <w:tr>
        <w:trPr>
          <w:trHeight w:val="752" w:hRule="atLeast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Муниципал. район (городской округ)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5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Дошкольные</w:t>
            </w:r>
          </w:p>
          <w:p>
            <w:pPr>
              <w:pStyle w:val="Normal"/>
              <w:widowControl w:val="false"/>
              <w:ind w:left="-108" w:right="-108" w:hanging="5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</w:t>
            </w:r>
          </w:p>
          <w:p>
            <w:pPr>
              <w:pStyle w:val="Normal"/>
              <w:widowControl w:val="false"/>
              <w:ind w:left="-108" w:right="-108" w:hanging="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5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Общеобразовательные</w:t>
            </w:r>
          </w:p>
          <w:p>
            <w:pPr>
              <w:pStyle w:val="Normal"/>
              <w:widowControl w:val="false"/>
              <w:ind w:left="-108" w:right="-108" w:hanging="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Профессиональные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Образовательные организации высшего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сотрудников МЧС России, принявших участие в проведении открытого урока</w:t>
            </w:r>
          </w:p>
        </w:tc>
      </w:tr>
      <w:tr>
        <w:trPr>
          <w:trHeight w:val="550" w:hRule="atLeast"/>
        </w:trPr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ind w:left="-108" w:right="-10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ind w:left="-108" w:right="-10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ind w:left="-108" w:right="-10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ind w:left="-108" w:right="-10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ind w:left="-108" w:right="-10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>
            <w:pPr>
              <w:pStyle w:val="Normal"/>
              <w:widowControl w:val="false"/>
              <w:ind w:left="-108" w:right="-108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6" w:hRule="atLeast"/>
        </w:trPr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участвует в открытом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участвует в открытом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участвует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открытом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участвует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открытом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участвует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открытом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участвует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открытом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участвует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открытом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участвует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открытом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уроке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6" w:hRule="atLeast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6" w:hRule="atLeast"/>
        </w:trPr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6" w:hRule="atLeast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6" w:hRule="atLeast"/>
        </w:trPr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6" w:hRule="atLeast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6" w:hRule="atLeast"/>
        </w:trPr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6" w:hRule="atLeast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06" w:hRule="atLeast"/>
        </w:trPr>
        <w:tc>
          <w:tcPr>
            <w:tcW w:w="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/>
      </w:r>
    </w:p>
    <w:tbl>
      <w:tblPr>
        <w:tblStyle w:val="af4"/>
        <w:tblW w:w="15735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425"/>
        <w:gridCol w:w="13183"/>
      </w:tblGrid>
      <w:tr>
        <w:trPr/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13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Примечание: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143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left="-21" w:right="33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 отчету прилагаются:</w:t>
            </w:r>
          </w:p>
        </w:tc>
      </w:tr>
      <w:tr>
        <w:trPr/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13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143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left="-21" w:right="33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пояснительная записка на 1-2 листах;</w:t>
            </w:r>
          </w:p>
        </w:tc>
      </w:tr>
      <w:tr>
        <w:trPr/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143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143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right="-143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слайды в количестве 2-3 штук.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rFonts w:eastAsia="Calibri" w:ascii="Calibri" w:hAnsi="Calibri"/>
          <w:sz w:val="22"/>
          <w:szCs w:val="22"/>
          <w:lang w:eastAsia="en-US"/>
        </w:rPr>
        <w:t xml:space="preserve">                                          </w:t>
      </w:r>
      <w:r>
        <w:rPr>
          <w:sz w:val="24"/>
          <w:szCs w:val="24"/>
        </w:rPr>
        <w:t>Форма -5 (учения и тренировки)</w:t>
      </w:r>
    </w:p>
    <w:p>
      <w:pPr>
        <w:pStyle w:val="Normal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</w:t>
      </w:r>
    </w:p>
    <w:p>
      <w:pPr>
        <w:pStyle w:val="Normal"/>
        <w:jc w:val="center"/>
        <w:rPr>
          <w:sz w:val="26"/>
          <w:szCs w:val="26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</w:t>
      </w:r>
      <w:r>
        <w:rPr>
          <w:rFonts w:eastAsia="Calibri"/>
          <w:sz w:val="26"/>
          <w:szCs w:val="26"/>
          <w:lang w:eastAsia="en-US"/>
        </w:rPr>
        <w:t xml:space="preserve">Сведения и проведении учений и тренировок по ГО, защите от ЧС, обеспечения пожарной безопасности и безопасности на водных объектах    в </w:t>
      </w:r>
      <w:r>
        <w:rPr>
          <w:sz w:val="26"/>
          <w:szCs w:val="26"/>
        </w:rPr>
        <w:t xml:space="preserve">____________________________________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</w:t>
      </w:r>
      <w:r>
        <w:rPr/>
        <w:t xml:space="preserve">(наименование муниципального образования)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>в _____________ квартале 202_____ года</w:t>
      </w:r>
    </w:p>
    <w:p>
      <w:pPr>
        <w:pStyle w:val="Normal"/>
        <w:spacing w:lineRule="auto" w:line="259" w:before="0" w:after="160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tbl>
      <w:tblPr>
        <w:tblStyle w:val="af4"/>
        <w:tblW w:w="151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5669"/>
        <w:gridCol w:w="1843"/>
        <w:gridCol w:w="1844"/>
        <w:gridCol w:w="1416"/>
        <w:gridCol w:w="1560"/>
        <w:gridCol w:w="2268"/>
      </w:tblGrid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  <w:t>Где и кем проводятся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Командно-штабные учения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Тактико-специальные учения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Штабные тренировки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Объектовые тренировки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Специальные учения и тренировки по противопожарной подготовке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В муниципальном образовании (ОМСУ):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планировалось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проведено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привлекалось (чел.)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  <w:t>% выполнения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394" w:hRule="atLeast"/>
        </w:trPr>
        <w:tc>
          <w:tcPr>
            <w:tcW w:w="56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  <w:t>В организациях: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планировалось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проведено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привлекалось (чел.)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% выполнения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ВСЕГО проведено: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планировалось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проведено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привлекалось (чел.)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% выполнения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59" w:before="0" w:after="160"/>
        <w:ind w:left="720" w:hanging="0"/>
        <w:contextualSpacing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</w:r>
    </w:p>
    <w:p>
      <w:pPr>
        <w:pStyle w:val="Normal"/>
        <w:spacing w:lineRule="auto" w:line="259" w:before="0" w:after="160"/>
        <w:ind w:left="720" w:hanging="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Примечание: Сведения предоставляются ежеквартально нарастающим итогом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Форма-6 (план курсы ГО)</w:t>
      </w:r>
    </w:p>
    <w:p>
      <w:pPr>
        <w:pStyle w:val="Normal"/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представляется до 15  ноября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текущего года</w:t>
        <w:tab/>
        <w:tab/>
        <w:tab/>
        <w:tab/>
        <w:tab/>
        <w:tab/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УТВЕРЖДАЮ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Глава 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Челябинской области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«__» ___________ 202_ 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 Л А Н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комплектования слушателями курсов гражданской обороны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 Челябинской области на 202_ г.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  <w:tab/>
        <w:tab/>
        <w:t xml:space="preserve">                                                                            (наименование муниципального образования)</w:t>
      </w:r>
    </w:p>
    <w:tbl>
      <w:tblPr>
        <w:tblpPr w:bottomFromText="0" w:horzAnchor="margin" w:leftFromText="180" w:rightFromText="180" w:tblpX="0" w:tblpXSpec="center" w:tblpY="30" w:topFromText="0" w:vertAnchor="text"/>
        <w:tblW w:w="149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7"/>
        <w:gridCol w:w="2438"/>
        <w:gridCol w:w="709"/>
        <w:gridCol w:w="565"/>
        <w:gridCol w:w="708"/>
        <w:gridCol w:w="568"/>
        <w:gridCol w:w="991"/>
        <w:gridCol w:w="568"/>
        <w:gridCol w:w="850"/>
        <w:gridCol w:w="993"/>
        <w:gridCol w:w="4535"/>
        <w:gridCol w:w="710"/>
        <w:gridCol w:w="709"/>
      </w:tblGrid>
      <w:tr>
        <w:trPr>
          <w:trHeight w:val="1460" w:hRule="atLeast"/>
          <w:cantSplit w:val="true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right="113" w:hanging="0"/>
              <w:jc w:val="center"/>
              <w:rPr>
                <w:sz w:val="24"/>
                <w:szCs w:val="24"/>
              </w:rPr>
            </w:pPr>
            <w:r>
              <w:rPr/>
              <w:t>№</w:t>
            </w:r>
          </w:p>
          <w:p>
            <w:pPr>
              <w:pStyle w:val="Normal"/>
              <w:widowControl w:val="false"/>
              <w:ind w:right="113" w:hanging="0"/>
              <w:jc w:val="center"/>
              <w:rPr>
                <w:sz w:val="24"/>
                <w:szCs w:val="24"/>
              </w:rPr>
            </w:pPr>
            <w:r>
              <w:rPr/>
              <w:t>п/п</w:t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Категории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обучаемых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  <w:t>Вид обучения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  <w:t>Объем подготовки, час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  <w:t>Подлежит обучению в 202_г., чел.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  <w:t>Количество учебных групп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  <w:t>Дата проведения занятий с каждой группой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Наименование организаций, откуда прибывают обучаемые,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количество, чел.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Всего</w:t>
            </w:r>
          </w:p>
        </w:tc>
      </w:tr>
      <w:tr>
        <w:trPr>
          <w:trHeight w:val="1134" w:hRule="atLeast"/>
          <w:cantSplit w:val="true"/>
        </w:trPr>
        <w:tc>
          <w:tcPr>
            <w:tcW w:w="6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4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  <w:t>организ.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  <w:t>организ.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  <w:t>организ.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/>
              <w:t>и т.д.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пл.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вып.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6.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7.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10.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10.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11.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Должностные лица, входящие в состав эвакуационных комиссий организаций: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- руководители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(председатели)комиссий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- члены комиссий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КО*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19-23.01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Всего за январь: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  <w:t>12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Руководители организаций, отнесенных к категориям по 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ДПО*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Всего за февраль: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/>
              <w:t>Итого за год: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отдела  (МУ «Гражданская защита») ____________________     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курсов гражданской обороны __________________________      ______________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«__» ______________ 202_ 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5737860</wp:posOffset>
                </wp:positionH>
                <wp:positionV relativeFrom="paragraph">
                  <wp:posOffset>24765</wp:posOffset>
                </wp:positionV>
                <wp:extent cx="619760" cy="276860"/>
                <wp:effectExtent l="9525" t="10160" r="9525" b="8890"/>
                <wp:wrapNone/>
                <wp:docPr id="2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path="m0,0l-2147483645,0l-2147483645,-2147483646l0,-2147483646xe" fillcolor="white" stroked="t" o:allowincell="f" style="position:absolute;margin-left:451.8pt;margin-top:1.95pt;width:48.7pt;height:21.7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Примечание: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План комплектования слушателями курсов ГО составляется в альбомном формате. (                    ).</w:t>
      </w:r>
    </w:p>
    <w:p>
      <w:pPr>
        <w:pStyle w:val="Normal"/>
        <w:rPr>
          <w:color w:val="323232"/>
          <w:sz w:val="24"/>
          <w:szCs w:val="24"/>
        </w:rPr>
      </w:pPr>
      <w:r>
        <w:rPr>
          <w:sz w:val="24"/>
          <w:szCs w:val="24"/>
        </w:rPr>
        <w:t>2. В столбце 2 – категории обучаемых заполняются согласно приказа МЧС РФ от 24.04.2020 г. № 262 и постановления Правительства РФ от 18.09.2020 №1485, определяющие п</w:t>
      </w:r>
      <w:r>
        <w:rPr>
          <w:color w:val="323232"/>
          <w:sz w:val="24"/>
          <w:szCs w:val="24"/>
        </w:rPr>
        <w:t>еречни должностных лиц и работников, проходящих переподготовку или повышение квалификации  на курсах гражданской обороны муниципальных образований.</w:t>
      </w:r>
    </w:p>
    <w:p>
      <w:pPr>
        <w:pStyle w:val="Normal"/>
        <w:rPr>
          <w:sz w:val="24"/>
          <w:szCs w:val="24"/>
        </w:rPr>
      </w:pPr>
      <w:r>
        <w:rPr>
          <w:color w:val="323232"/>
          <w:sz w:val="24"/>
          <w:szCs w:val="24"/>
        </w:rPr>
        <w:t>3. В столбце 3 «Вид обучения» указывается по каким программам будет проводится подготовка (КО*- программа курсового обучения, ДПО**-  дополнительная профессиональная программа повышения квалификации)</w:t>
      </w:r>
    </w:p>
    <w:sectPr>
      <w:headerReference w:type="default" r:id="rId17"/>
      <w:type w:val="nextPage"/>
      <w:pgSz w:orient="landscape" w:w="16838" w:h="11906"/>
      <w:pgMar w:left="1418" w:right="567" w:gutter="0" w:header="720" w:top="1134" w:footer="0" w:bottom="567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Unicode MS">
    <w:charset w:val="cc"/>
    <w:family w:val="roman"/>
    <w:pitch w:val="variable"/>
  </w:font>
  <w:font w:name="Sylfae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06126181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87167733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67875608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20</w:t>
        </w:r>
        <w:r>
          <w:rPr/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53590673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22</w:t>
        </w:r>
        <w:r>
          <w:rPr/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16790350"/>
      <w:alias w:val="метка1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31</w:t>
        </w:r>
        <w:r>
          <w:rPr/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08390838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36</w:t>
        </w:r>
        <w:r>
          <w:rPr/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2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3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4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5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6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7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8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w w:val="100"/>
        <w:color w:val="00000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3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4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5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6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7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8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</w:abstractNum>
  <w:abstractNum w:abstractNumId="4"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1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5" w:hanging="180"/>
      </w:pPr>
      <w:rPr>
        <w:rFonts w:cs="Times New Roman"/>
      </w:rPr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1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2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3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4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5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6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7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  <w:lvl w:ilvl="8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cs="Times New Roman"/>
        <w:color w:val="000000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0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0" w:hanging="180"/>
      </w:pPr>
      <w:rPr>
        <w:rFonts w:cs="Times New Roman"/>
      </w:rPr>
    </w:lvl>
  </w:abstractNum>
  <w:abstractNum w:abstractNumId="9">
    <w:lvl w:ilvl="0">
      <w:start w:val="1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0" w:hanging="180"/>
      </w:pPr>
      <w:rPr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0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6dc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3e4bd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eb6dca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4">
    <w:name w:val="Heading 4"/>
    <w:basedOn w:val="Normal"/>
    <w:next w:val="Normal"/>
    <w:link w:val="40"/>
    <w:qFormat/>
    <w:rsid w:val="00eb6dca"/>
    <w:pPr>
      <w:keepNext w:val="true"/>
      <w:outlineLvl w:val="3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Название Знак"/>
    <w:basedOn w:val="DefaultParagraphFont"/>
    <w:link w:val="a3"/>
    <w:qFormat/>
    <w:rsid w:val="00eb6dca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Style12" w:customStyle="1">
    <w:name w:val="Основной текст Знак"/>
    <w:basedOn w:val="DefaultParagraphFont"/>
    <w:link w:val="a5"/>
    <w:qFormat/>
    <w:rsid w:val="00eb6dca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styleId="21" w:customStyle="1">
    <w:name w:val="Основной текст 2 Знак"/>
    <w:basedOn w:val="DefaultParagraphFont"/>
    <w:link w:val="21"/>
    <w:qFormat/>
    <w:rsid w:val="00eb6dca"/>
    <w:rPr>
      <w:rFonts w:ascii="Times New Roman" w:hAnsi="Times New Roman" w:eastAsia="Times New Roman" w:cs="Times New Roman"/>
      <w:b/>
      <w:i/>
      <w:sz w:val="40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eb6dca"/>
    <w:rPr>
      <w:rFonts w:ascii="Tahoma" w:hAnsi="Tahoma" w:eastAsia="Times New Roman" w:cs="Tahoma"/>
      <w:sz w:val="16"/>
      <w:szCs w:val="16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eb6dca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Style14" w:customStyle="1">
    <w:name w:val="Подзаголовок Знак"/>
    <w:basedOn w:val="DefaultParagraphFont"/>
    <w:link w:val="aa"/>
    <w:qFormat/>
    <w:rsid w:val="00eb6dca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c"/>
    <w:qFormat/>
    <w:rsid w:val="00eb6dc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eb6dca"/>
    <w:rPr/>
  </w:style>
  <w:style w:type="character" w:styleId="Style16" w:customStyle="1">
    <w:name w:val="Верхний колонтитул Знак"/>
    <w:basedOn w:val="DefaultParagraphFont"/>
    <w:link w:val="af"/>
    <w:uiPriority w:val="99"/>
    <w:qFormat/>
    <w:rsid w:val="00eb6dc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2" w:customStyle="1">
    <w:name w:val="Заголовок 2 Знак"/>
    <w:basedOn w:val="DefaultParagraphFont"/>
    <w:link w:val="2"/>
    <w:uiPriority w:val="9"/>
    <w:qFormat/>
    <w:rsid w:val="00eb6dc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3e4bd6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17" w:customStyle="1">
    <w:name w:val="Основной текст с отступом Знак"/>
    <w:basedOn w:val="DefaultParagraphFont"/>
    <w:link w:val="af1"/>
    <w:uiPriority w:val="99"/>
    <w:semiHidden/>
    <w:qFormat/>
    <w:rsid w:val="003e4bd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f6aec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f6"/>
    <w:uiPriority w:val="99"/>
    <w:semiHidden/>
    <w:qFormat/>
    <w:rsid w:val="007f6ae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Тема примечания Знак"/>
    <w:basedOn w:val="Style18"/>
    <w:link w:val="af8"/>
    <w:uiPriority w:val="99"/>
    <w:semiHidden/>
    <w:qFormat/>
    <w:rsid w:val="007f6aec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IntenseEmphasis">
    <w:name w:val="Intense Emphasis"/>
    <w:basedOn w:val="DefaultParagraphFont"/>
    <w:uiPriority w:val="21"/>
    <w:qFormat/>
    <w:rsid w:val="003a1963"/>
    <w:rPr>
      <w:b/>
      <w:bCs/>
      <w:i/>
      <w:iCs/>
      <w:color w:val="4F81BD" w:themeColor="accent1"/>
    </w:rPr>
  </w:style>
  <w:style w:type="character" w:styleId="23" w:customStyle="1">
    <w:name w:val="Основной текст с отступом 2 Знак"/>
    <w:basedOn w:val="DefaultParagraphFont"/>
    <w:link w:val="23"/>
    <w:uiPriority w:val="99"/>
    <w:semiHidden/>
    <w:qFormat/>
    <w:rsid w:val="007d319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link w:val="a6"/>
    <w:rsid w:val="00eb6dca"/>
    <w:pPr/>
    <w:rPr>
      <w:sz w:val="36"/>
    </w:rPr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6">
    <w:name w:val="Title"/>
    <w:basedOn w:val="Normal"/>
    <w:link w:val="a4"/>
    <w:qFormat/>
    <w:rsid w:val="00eb6dca"/>
    <w:pPr>
      <w:jc w:val="center"/>
    </w:pPr>
    <w:rPr>
      <w:b/>
    </w:rPr>
  </w:style>
  <w:style w:type="paragraph" w:styleId="BodyText2">
    <w:name w:val="Body Text 2"/>
    <w:basedOn w:val="Normal"/>
    <w:link w:val="22"/>
    <w:qFormat/>
    <w:rsid w:val="00eb6dca"/>
    <w:pPr>
      <w:jc w:val="center"/>
    </w:pPr>
    <w:rPr>
      <w:b/>
      <w:i/>
      <w:sz w:val="4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eb6dca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eb6dca"/>
    <w:pPr>
      <w:spacing w:beforeAutospacing="1" w:afterAutospacing="1"/>
    </w:pPr>
    <w:rPr>
      <w:sz w:val="24"/>
      <w:szCs w:val="24"/>
    </w:rPr>
  </w:style>
  <w:style w:type="paragraph" w:styleId="Style27">
    <w:name w:val="Subtitle"/>
    <w:basedOn w:val="Normal"/>
    <w:link w:val="ab"/>
    <w:qFormat/>
    <w:rsid w:val="00eb6dca"/>
    <w:pPr>
      <w:jc w:val="center"/>
    </w:pPr>
    <w:rPr>
      <w:b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Footer"/>
    <w:basedOn w:val="Normal"/>
    <w:link w:val="ad"/>
    <w:rsid w:val="00eb6dca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30">
    <w:name w:val="Header"/>
    <w:basedOn w:val="Normal"/>
    <w:link w:val="af0"/>
    <w:uiPriority w:val="99"/>
    <w:rsid w:val="00eb6dca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31">
    <w:name w:val="Body Text Indent"/>
    <w:basedOn w:val="Normal"/>
    <w:link w:val="af2"/>
    <w:uiPriority w:val="99"/>
    <w:semiHidden/>
    <w:unhideWhenUsed/>
    <w:rsid w:val="003e4bd6"/>
    <w:pPr>
      <w:spacing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8321da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7"/>
    <w:uiPriority w:val="99"/>
    <w:semiHidden/>
    <w:unhideWhenUsed/>
    <w:qFormat/>
    <w:rsid w:val="007f6aec"/>
    <w:pPr/>
    <w:rPr/>
  </w:style>
  <w:style w:type="paragraph" w:styleId="Annotationsubject">
    <w:name w:val="annotation subject"/>
    <w:basedOn w:val="Annotationtext"/>
    <w:next w:val="Annotationtext"/>
    <w:link w:val="af9"/>
    <w:uiPriority w:val="99"/>
    <w:semiHidden/>
    <w:unhideWhenUsed/>
    <w:qFormat/>
    <w:rsid w:val="007f6aec"/>
    <w:pPr/>
    <w:rPr>
      <w:b/>
      <w:bCs/>
    </w:rPr>
  </w:style>
  <w:style w:type="paragraph" w:styleId="BodyTextIndent2">
    <w:name w:val="Body Text Indent 2"/>
    <w:basedOn w:val="Normal"/>
    <w:link w:val="24"/>
    <w:uiPriority w:val="99"/>
    <w:semiHidden/>
    <w:unhideWhenUsed/>
    <w:qFormat/>
    <w:rsid w:val="007d3198"/>
    <w:pPr>
      <w:spacing w:lineRule="auto" w:line="480" w:before="0" w:after="120"/>
      <w:ind w:left="283" w:hanging="0"/>
    </w:pPr>
    <w:rPr/>
  </w:style>
  <w:style w:type="paragraph" w:styleId="Style3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6448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59"/>
    <w:rsid w:val="00944da2"/>
    <w:pPr>
      <w:spacing w:after="0" w:line="240" w:lineRule="auto"/>
    </w:pPr>
    <w:rPr>
      <w:lang w:bidi="ru-RU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yperlink" Target="mailto:opn@74.mchs.gov.ru" TargetMode="External"/><Relationship Id="rId7" Type="http://schemas.openxmlformats.org/officeDocument/2006/relationships/hyperlink" Target="mailto:opn@74.mchs.gov.ru" TargetMode="External"/><Relationship Id="rId8" Type="http://schemas.openxmlformats.org/officeDocument/2006/relationships/hyperlink" Target="mailto:opn@74.mchs.gov.ru" TargetMode="External"/><Relationship Id="rId9" Type="http://schemas.openxmlformats.org/officeDocument/2006/relationships/hyperlink" Target="mailto:opn@74.mchs.gov.ru" TargetMode="External"/><Relationship Id="rId10" Type="http://schemas.openxmlformats.org/officeDocument/2006/relationships/hyperlink" Target="mailto:opn@74.mchs.gov.ru" TargetMode="External"/><Relationship Id="rId11" Type="http://schemas.openxmlformats.org/officeDocument/2006/relationships/hyperlink" Target="mailto:opn@74.mchs.gov.ru" TargetMode="External"/><Relationship Id="rId12" Type="http://schemas.openxmlformats.org/officeDocument/2006/relationships/hyperlink" Target="mailto:opn@74.mchs.gov.ru" TargetMode="External"/><Relationship Id="rId13" Type="http://schemas.openxmlformats.org/officeDocument/2006/relationships/hyperlink" Target="mailto:opn@74.mchs.gov.ru" TargetMode="External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header" Target="header6.xml"/><Relationship Id="rId17" Type="http://schemas.openxmlformats.org/officeDocument/2006/relationships/header" Target="header7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2A0A927F1448C8A808F28C3CD9E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38876-267D-4960-B98B-0E6C99A62E2D}"/>
      </w:docPartPr>
      <w:docPartBody>
        <w:p w:rsidR="00B67657" w:rsidRDefault="006E7485" w:rsidP="006E7485">
          <w:pPr>
            <w:pStyle w:val="CB82A0A927F1448C8A808F28C3CD9E5A"/>
          </w:pPr>
          <w:r w:rsidRPr="00F370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A88EFB5F3347B3BD5AE6E2C9C271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3F81E9-A782-4B24-9273-CDEF7B76172A}"/>
      </w:docPartPr>
      <w:docPartBody>
        <w:p w:rsidR="00B67657" w:rsidRDefault="006E7485" w:rsidP="006E7485">
          <w:pPr>
            <w:pStyle w:val="1BA88EFB5F3347B3BD5AE6E2C9C27176"/>
          </w:pPr>
          <w:r w:rsidRPr="00F370E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85"/>
    <w:rsid w:val="006E7485"/>
    <w:rsid w:val="007716F9"/>
    <w:rsid w:val="008C469D"/>
    <w:rsid w:val="00B67657"/>
    <w:rsid w:val="00D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7485"/>
    <w:rPr>
      <w:color w:val="808080"/>
    </w:rPr>
  </w:style>
  <w:style w:type="paragraph" w:customStyle="1" w:styleId="CB82A0A927F1448C8A808F28C3CD9E5A">
    <w:name w:val="CB82A0A927F1448C8A808F28C3CD9E5A"/>
    <w:rsid w:val="006E7485"/>
  </w:style>
  <w:style w:type="paragraph" w:customStyle="1" w:styleId="1BA88EFB5F3347B3BD5AE6E2C9C27176">
    <w:name w:val="1BA88EFB5F3347B3BD5AE6E2C9C27176"/>
    <w:rsid w:val="006E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Application>LibreOffice/7.2.5.2$Windows_X86_64 LibreOffice_project/499f9727c189e6ef3471021d6132d4c694f357e5</Application>
  <AppVersion>15.0000</AppVersion>
  <Pages>36</Pages>
  <Words>7485</Words>
  <Characters>51762</Characters>
  <CharactersWithSpaces>61528</CharactersWithSpaces>
  <Paragraphs>1001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2022-03-14T10:50:00Z</dcterms:created>
  <dc:creator>Трунова</dc:creator>
  <dc:description/>
  <dc:language>ru-RU</dc:language>
  <cp:lastModifiedBy/>
  <cp:lastPrinted>2023-11-15T09:50:00Z</cp:lastPrinted>
  <dcterms:modified xsi:type="dcterms:W3CDTF">2024-03-19T16:53:52Z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